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4B448EB" w14:textId="73EB33B6" w:rsidR="004D6387" w:rsidRPr="00B25CDB" w:rsidRDefault="003C1708">
      <w:pPr>
        <w:rPr>
          <w:b/>
          <w:color w:val="000000" w:themeColor="text1"/>
        </w:rPr>
      </w:pPr>
      <w:r>
        <w:rPr>
          <w:b/>
          <w:color w:val="000000" w:themeColor="text1"/>
        </w:rPr>
        <w:t xml:space="preserve">GEF 7 </w:t>
      </w:r>
      <w:r w:rsidR="007363CF" w:rsidRPr="00B25CDB">
        <w:rPr>
          <w:b/>
          <w:color w:val="000000" w:themeColor="text1"/>
        </w:rPr>
        <w:t>TAXONOMY</w:t>
      </w:r>
      <w:r w:rsidR="000B1089" w:rsidRPr="00B25CDB">
        <w:rPr>
          <w:b/>
          <w:color w:val="000000" w:themeColor="text1"/>
        </w:rPr>
        <w:tab/>
      </w:r>
      <w:r w:rsidR="000B1089" w:rsidRPr="00B25CDB">
        <w:rPr>
          <w:b/>
          <w:color w:val="000000" w:themeColor="text1"/>
        </w:rPr>
        <w:tab/>
      </w:r>
      <w:r w:rsidR="000B1089" w:rsidRPr="00B25CDB">
        <w:rPr>
          <w:b/>
          <w:color w:val="000000" w:themeColor="text1"/>
        </w:rPr>
        <w:tab/>
      </w:r>
      <w:r w:rsidR="000B1089" w:rsidRPr="00B25CDB">
        <w:rPr>
          <w:b/>
          <w:color w:val="000000" w:themeColor="text1"/>
        </w:rPr>
        <w:tab/>
      </w:r>
      <w:r w:rsidR="000B1089" w:rsidRPr="00B25CDB">
        <w:rPr>
          <w:b/>
          <w:color w:val="000000" w:themeColor="text1"/>
        </w:rPr>
        <w:tab/>
      </w:r>
      <w:r w:rsidR="000B1089" w:rsidRPr="00B25CDB">
        <w:rPr>
          <w:b/>
          <w:color w:val="000000" w:themeColor="text1"/>
        </w:rPr>
        <w:tab/>
      </w:r>
      <w:r w:rsidR="000B1089" w:rsidRPr="00B25CDB">
        <w:rPr>
          <w:b/>
          <w:color w:val="000000" w:themeColor="text1"/>
        </w:rPr>
        <w:tab/>
      </w:r>
      <w:r w:rsidR="000B1089" w:rsidRPr="00B25CDB">
        <w:rPr>
          <w:b/>
          <w:color w:val="000000" w:themeColor="text1"/>
        </w:rPr>
        <w:tab/>
      </w:r>
      <w:r w:rsidR="00D61BC5" w:rsidRPr="00B25CDB">
        <w:rPr>
          <w:b/>
          <w:color w:val="000000" w:themeColor="text1"/>
        </w:rPr>
        <w:tab/>
      </w:r>
      <w:r w:rsidR="000B1089" w:rsidRPr="00B25CDB">
        <w:rPr>
          <w:b/>
          <w:color w:val="000000" w:themeColor="text1"/>
        </w:rPr>
        <w:t xml:space="preserve">Annex </w:t>
      </w:r>
      <w:r w:rsidR="0013010D">
        <w:rPr>
          <w:b/>
          <w:color w:val="000000" w:themeColor="text1"/>
        </w:rPr>
        <w:t>F</w:t>
      </w:r>
    </w:p>
    <w:p w14:paraId="235E54F0" w14:textId="29B32607" w:rsidR="007363CF" w:rsidRPr="00B25CDB" w:rsidRDefault="006F176C">
      <w:pPr>
        <w:rPr>
          <w:color w:val="000000" w:themeColor="text1"/>
        </w:rPr>
      </w:pPr>
      <w:r w:rsidRPr="00B25CDB">
        <w:rPr>
          <w:color w:val="000000" w:themeColor="text1"/>
        </w:rPr>
        <w:t xml:space="preserve">Please identify the taxonomic information required in </w:t>
      </w:r>
      <w:r w:rsidR="00EC5D8E" w:rsidRPr="00B25CDB">
        <w:rPr>
          <w:color w:val="000000" w:themeColor="text1"/>
        </w:rPr>
        <w:t>Part I, Item G</w:t>
      </w:r>
      <w:r w:rsidRPr="00B25CDB">
        <w:rPr>
          <w:color w:val="000000" w:themeColor="text1"/>
        </w:rPr>
        <w:t xml:space="preserve"> by ticking the most relevant keywords/ topics/themes that best describe the project.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849"/>
        <w:gridCol w:w="2127"/>
        <w:gridCol w:w="2739"/>
        <w:gridCol w:w="2645"/>
      </w:tblGrid>
      <w:tr w:rsidR="001201C6" w:rsidRPr="00B25CDB" w14:paraId="189B4DC1" w14:textId="77777777" w:rsidTr="00170096">
        <w:trPr>
          <w:trHeight w:val="68"/>
        </w:trPr>
        <w:tc>
          <w:tcPr>
            <w:tcW w:w="988" w:type="pct"/>
            <w:tcBorders>
              <w:top w:val="nil"/>
              <w:left w:val="nil"/>
              <w:bottom w:val="single" w:sz="12" w:space="0" w:color="4472C4"/>
              <w:right w:val="nil"/>
            </w:tcBorders>
            <w:shd w:val="clear" w:color="auto" w:fill="auto"/>
            <w:hideMark/>
          </w:tcPr>
          <w:p w14:paraId="74ED2E70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Level 1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12" w:space="0" w:color="4472C4"/>
              <w:right w:val="nil"/>
            </w:tcBorders>
            <w:shd w:val="clear" w:color="auto" w:fill="auto"/>
            <w:hideMark/>
          </w:tcPr>
          <w:p w14:paraId="4A1B61D1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Level 2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12" w:space="0" w:color="4472C4"/>
              <w:right w:val="nil"/>
            </w:tcBorders>
            <w:shd w:val="clear" w:color="auto" w:fill="auto"/>
            <w:hideMark/>
          </w:tcPr>
          <w:p w14:paraId="178474C2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Level 3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12" w:space="0" w:color="4472C4"/>
              <w:right w:val="nil"/>
            </w:tcBorders>
            <w:shd w:val="clear" w:color="auto" w:fill="auto"/>
            <w:hideMark/>
          </w:tcPr>
          <w:p w14:paraId="4F7FE42F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Level 4</w:t>
            </w:r>
          </w:p>
        </w:tc>
      </w:tr>
      <w:tr w:rsidR="001201C6" w:rsidRPr="00B25CDB" w14:paraId="6D9B1670" w14:textId="77777777" w:rsidTr="00170096">
        <w:trPr>
          <w:trHeight w:val="51"/>
        </w:trPr>
        <w:tc>
          <w:tcPr>
            <w:tcW w:w="9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902B37E" w14:textId="135EFF15" w:rsidR="0024738D" w:rsidRPr="00B25CDB" w:rsidRDefault="001E3C7E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21C31">
              <w:rPr>
                <w:color w:val="000000" w:themeColor="text1"/>
                <w:sz w:val="16"/>
                <w:szCs w:val="16"/>
              </w:rPr>
            </w:r>
            <w:r w:rsidR="00221C3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Influencing models</w:t>
            </w:r>
          </w:p>
        </w:tc>
        <w:tc>
          <w:tcPr>
            <w:tcW w:w="11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AC9C1A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3ED552E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2E9A757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6DBFCEF3" w14:textId="77777777" w:rsidTr="00170096">
        <w:trPr>
          <w:trHeight w:val="23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1B8CA30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9317BD0" w14:textId="651B0FDF" w:rsidR="0024738D" w:rsidRPr="00B25CDB" w:rsidRDefault="001E3C7E" w:rsidP="00E23198">
            <w:pPr>
              <w:spacing w:after="0" w:line="240" w:lineRule="auto"/>
              <w:ind w:left="204" w:hanging="204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21C31">
              <w:rPr>
                <w:color w:val="000000" w:themeColor="text1"/>
                <w:sz w:val="16"/>
                <w:szCs w:val="16"/>
              </w:rPr>
            </w:r>
            <w:r w:rsidR="00221C3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Transform policy and regulatory environments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A67B573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7A8E347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5BF1E50C" w14:textId="77777777" w:rsidTr="00170096">
        <w:trPr>
          <w:trHeight w:val="386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273450C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B2CD877" w14:textId="06BE69E9" w:rsidR="0024738D" w:rsidRPr="00B25CDB" w:rsidRDefault="001E3C7E" w:rsidP="00E23198">
            <w:pPr>
              <w:spacing w:after="0" w:line="240" w:lineRule="auto"/>
              <w:ind w:left="204" w:hanging="204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21C31">
              <w:rPr>
                <w:color w:val="000000" w:themeColor="text1"/>
                <w:sz w:val="16"/>
                <w:szCs w:val="16"/>
              </w:rPr>
            </w:r>
            <w:r w:rsidR="00221C3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Strengthen institutional capacity and decision-making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27937DB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F60923E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2ED5D606" w14:textId="77777777" w:rsidTr="00170096">
        <w:trPr>
          <w:trHeight w:val="8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9ECE3B6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FE89B9A" w14:textId="1649A2B3" w:rsidR="0024738D" w:rsidRPr="00B25CDB" w:rsidRDefault="001E3C7E" w:rsidP="00E23198">
            <w:pPr>
              <w:spacing w:after="0" w:line="240" w:lineRule="auto"/>
              <w:ind w:left="204" w:hanging="204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21C31">
              <w:rPr>
                <w:color w:val="000000" w:themeColor="text1"/>
                <w:sz w:val="16"/>
                <w:szCs w:val="16"/>
              </w:rPr>
            </w:r>
            <w:r w:rsidR="00221C3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Convene multi-stakeholder alliances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9A63EA8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BE9975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535DC472" w14:textId="77777777" w:rsidTr="00170096">
        <w:trPr>
          <w:trHeight w:val="32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C806D62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F13433" w14:textId="3A97B4BC" w:rsidR="0024738D" w:rsidRPr="00B25CDB" w:rsidRDefault="001E3C7E" w:rsidP="00E23198">
            <w:pPr>
              <w:spacing w:after="0" w:line="240" w:lineRule="auto"/>
              <w:ind w:left="114" w:hanging="114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21C31">
              <w:rPr>
                <w:color w:val="000000" w:themeColor="text1"/>
                <w:sz w:val="16"/>
                <w:szCs w:val="16"/>
              </w:rPr>
            </w:r>
            <w:r w:rsidR="00221C3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Demonstrate innovative approaches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16C5C12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150CAF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2F12731F" w14:textId="77777777" w:rsidTr="00170096">
        <w:trPr>
          <w:trHeight w:val="305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F4619E3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F5C01EA" w14:textId="43842640" w:rsidR="0024738D" w:rsidRPr="00B25CDB" w:rsidRDefault="001E3C7E" w:rsidP="00E23198">
            <w:pPr>
              <w:spacing w:after="0" w:line="240" w:lineRule="auto"/>
              <w:ind w:left="114" w:hanging="114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21C31">
              <w:rPr>
                <w:color w:val="000000" w:themeColor="text1"/>
                <w:sz w:val="16"/>
                <w:szCs w:val="16"/>
              </w:rPr>
            </w:r>
            <w:r w:rsidR="00221C3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Deploy innovative financial instruments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7C24FCB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47BD3CC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34136DC3" w14:textId="77777777" w:rsidTr="00170096">
        <w:trPr>
          <w:trHeight w:val="18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1D748B8" w14:textId="6A87C846" w:rsidR="0024738D" w:rsidRPr="00B25CDB" w:rsidRDefault="001E3C7E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21C31">
              <w:rPr>
                <w:color w:val="000000" w:themeColor="text1"/>
                <w:sz w:val="16"/>
                <w:szCs w:val="16"/>
              </w:rPr>
            </w:r>
            <w:r w:rsidR="00221C3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Stakeholders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B0DC097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9A2438A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105C127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740720FF" w14:textId="77777777" w:rsidTr="00170096">
        <w:trPr>
          <w:trHeight w:val="16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866B245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6D1F881" w14:textId="07606D7B" w:rsidR="0024738D" w:rsidRPr="00B25CDB" w:rsidRDefault="001E3C7E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21C31">
              <w:rPr>
                <w:color w:val="000000" w:themeColor="text1"/>
                <w:sz w:val="16"/>
                <w:szCs w:val="16"/>
              </w:rPr>
            </w:r>
            <w:r w:rsidR="00221C3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 xml:space="preserve">Indigenous Peoples 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3734E0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0F417D7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7E236709" w14:textId="77777777" w:rsidTr="00170096">
        <w:trPr>
          <w:trHeight w:val="152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089D0EB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220B1FE" w14:textId="1A270551" w:rsidR="0024738D" w:rsidRPr="00B25CDB" w:rsidRDefault="001E3C7E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21C31">
              <w:rPr>
                <w:color w:val="000000" w:themeColor="text1"/>
                <w:sz w:val="16"/>
                <w:szCs w:val="16"/>
              </w:rPr>
            </w:r>
            <w:r w:rsidR="00221C3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Private Sector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B594952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B5EA5C8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340FD4DB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F34C945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71A1F6E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0347DC0" w14:textId="03EBE149" w:rsidR="0024738D" w:rsidRPr="00B25CDB" w:rsidRDefault="00A0057C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21C31">
              <w:rPr>
                <w:color w:val="000000" w:themeColor="text1"/>
                <w:sz w:val="16"/>
                <w:szCs w:val="16"/>
              </w:rPr>
            </w:r>
            <w:r w:rsidR="00221C3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Capital providers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8C910D4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0043B4A7" w14:textId="77777777" w:rsidTr="00170096">
        <w:trPr>
          <w:trHeight w:val="17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E659D90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B5A8C81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BCD1FFB" w14:textId="7C1A9AEE" w:rsidR="0024738D" w:rsidRPr="00B25CDB" w:rsidRDefault="00A0057C" w:rsidP="00E23198">
            <w:pPr>
              <w:spacing w:after="0" w:line="240" w:lineRule="auto"/>
              <w:ind w:left="150" w:hanging="150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21C31">
              <w:rPr>
                <w:color w:val="000000" w:themeColor="text1"/>
                <w:sz w:val="16"/>
                <w:szCs w:val="16"/>
              </w:rPr>
            </w:r>
            <w:r w:rsidR="00221C3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Financial intermediaries and market facilitators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750C868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7A079152" w14:textId="77777777" w:rsidTr="00170096">
        <w:trPr>
          <w:trHeight w:val="197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0761E72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E7AC29A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6883EE0" w14:textId="564E188E" w:rsidR="0024738D" w:rsidRPr="00B25CDB" w:rsidRDefault="00A0057C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21C31">
              <w:rPr>
                <w:color w:val="000000" w:themeColor="text1"/>
                <w:sz w:val="16"/>
                <w:szCs w:val="16"/>
              </w:rPr>
            </w:r>
            <w:r w:rsidR="00221C3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Large corporations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3E0E24F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099B3F2D" w14:textId="77777777" w:rsidTr="00170096">
        <w:trPr>
          <w:trHeight w:val="17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F5EF32C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8A3A68A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938E7E1" w14:textId="53970803" w:rsidR="0024738D" w:rsidRPr="00B25CDB" w:rsidRDefault="00A0057C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21C31">
              <w:rPr>
                <w:color w:val="000000" w:themeColor="text1"/>
                <w:sz w:val="16"/>
                <w:szCs w:val="16"/>
              </w:rPr>
            </w:r>
            <w:r w:rsidR="00221C3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SMEs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7248439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727CA65E" w14:textId="77777777" w:rsidTr="00170096">
        <w:trPr>
          <w:trHeight w:val="152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3D35F2A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EF6A279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6C40274" w14:textId="434B31C8" w:rsidR="0024738D" w:rsidRPr="00B25CDB" w:rsidRDefault="00A0057C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21C31">
              <w:rPr>
                <w:color w:val="000000" w:themeColor="text1"/>
                <w:sz w:val="16"/>
                <w:szCs w:val="16"/>
              </w:rPr>
            </w:r>
            <w:r w:rsidR="00221C3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Individuals/Entrepreneurs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89EF7C7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68920AD6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3074E79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A5A4835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clear" w:color="auto" w:fill="auto"/>
            <w:hideMark/>
          </w:tcPr>
          <w:p w14:paraId="3490E156" w14:textId="1B198D7B" w:rsidR="0024738D" w:rsidRPr="00B25CDB" w:rsidRDefault="00A0057C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21C31">
              <w:rPr>
                <w:color w:val="000000" w:themeColor="text1"/>
                <w:sz w:val="16"/>
                <w:szCs w:val="16"/>
              </w:rPr>
            </w:r>
            <w:r w:rsidR="00221C3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Non-Grant Pilot</w:t>
            </w:r>
          </w:p>
        </w:tc>
        <w:tc>
          <w:tcPr>
            <w:tcW w:w="1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521700B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68D7B5A0" w14:textId="77777777" w:rsidTr="00170096">
        <w:trPr>
          <w:trHeight w:val="16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B6B166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CC060FD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clear" w:color="auto" w:fill="auto"/>
            <w:hideMark/>
          </w:tcPr>
          <w:p w14:paraId="4B556F99" w14:textId="142FA8BE" w:rsidR="0024738D" w:rsidRPr="00B25CDB" w:rsidRDefault="00A0057C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21C31">
              <w:rPr>
                <w:color w:val="000000" w:themeColor="text1"/>
                <w:sz w:val="16"/>
                <w:szCs w:val="16"/>
              </w:rPr>
            </w:r>
            <w:r w:rsidR="00221C3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Project Reflow</w:t>
            </w:r>
          </w:p>
        </w:tc>
        <w:tc>
          <w:tcPr>
            <w:tcW w:w="1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7A7286F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4855F3B9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65FA6DF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E919A7F" w14:textId="61C26F65" w:rsidR="0024738D" w:rsidRPr="00B25CDB" w:rsidRDefault="001E3C7E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21C31">
              <w:rPr>
                <w:color w:val="000000" w:themeColor="text1"/>
                <w:sz w:val="16"/>
                <w:szCs w:val="16"/>
              </w:rPr>
            </w:r>
            <w:r w:rsidR="00221C3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Beneficiaries</w:t>
            </w:r>
          </w:p>
        </w:tc>
        <w:tc>
          <w:tcPr>
            <w:tcW w:w="146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2E0B9AE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23FFCE4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7984F523" w14:textId="77777777" w:rsidTr="00170096">
        <w:trPr>
          <w:trHeight w:val="16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473DAF2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BA34E7C" w14:textId="3B301BFE" w:rsidR="0024738D" w:rsidRPr="00B25CDB" w:rsidRDefault="001E3C7E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21C31">
              <w:rPr>
                <w:color w:val="000000" w:themeColor="text1"/>
                <w:sz w:val="16"/>
                <w:szCs w:val="16"/>
              </w:rPr>
            </w:r>
            <w:r w:rsidR="00221C3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Local Communities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30692FD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E41A044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7A91E3EE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CBD495B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4B41BD4" w14:textId="7597B3F8" w:rsidR="0024738D" w:rsidRPr="00B25CDB" w:rsidRDefault="001E3C7E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ED6BD9" w:rsidRPr="00B25CDB">
              <w:rPr>
                <w:color w:val="000000" w:themeColor="text1"/>
                <w:sz w:val="16"/>
                <w:szCs w:val="16"/>
              </w:rPr>
            </w:r>
            <w:r w:rsidR="00221C3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Civil Society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C9C398F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058D680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334E136F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9E2100E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8EC6D3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6E490C" w14:textId="3D0E4FF7" w:rsidR="0024738D" w:rsidRPr="00B25CDB" w:rsidRDefault="00A0057C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21C31">
              <w:rPr>
                <w:color w:val="000000" w:themeColor="text1"/>
                <w:sz w:val="16"/>
                <w:szCs w:val="16"/>
              </w:rPr>
            </w:r>
            <w:r w:rsidR="00221C3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 xml:space="preserve">Community Based Organization 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1F51446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68C308A8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54C542D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462DCB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bookmarkStart w:id="0" w:name="_GoBack"/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B57B0B7" w14:textId="6D44DBB9" w:rsidR="0024738D" w:rsidRPr="00B25CDB" w:rsidRDefault="00A0057C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ED6BD9" w:rsidRPr="00B25CDB">
              <w:rPr>
                <w:color w:val="000000" w:themeColor="text1"/>
                <w:sz w:val="16"/>
                <w:szCs w:val="16"/>
              </w:rPr>
            </w:r>
            <w:r w:rsidR="00221C3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bookmarkEnd w:id="0"/>
            <w:r w:rsidR="0024738D"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Non-Governmental Organization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E2352F1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32F618C3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D30049A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62D4D2E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2F6B142" w14:textId="2E3870A2" w:rsidR="0024738D" w:rsidRPr="00B25CDB" w:rsidRDefault="00A0057C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21C31">
              <w:rPr>
                <w:color w:val="000000" w:themeColor="text1"/>
                <w:sz w:val="16"/>
                <w:szCs w:val="16"/>
              </w:rPr>
            </w:r>
            <w:r w:rsidR="00221C3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Academia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FAF8C1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2A0CE5CD" w14:textId="77777777" w:rsidTr="00170096">
        <w:trPr>
          <w:trHeight w:val="7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620C429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2123222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F1A2901" w14:textId="7651A7A3" w:rsidR="0024738D" w:rsidRPr="00B25CDB" w:rsidRDefault="00A0057C" w:rsidP="00E23198">
            <w:pPr>
              <w:spacing w:after="0" w:line="240" w:lineRule="auto"/>
              <w:ind w:left="150" w:hanging="150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21C31">
              <w:rPr>
                <w:color w:val="000000" w:themeColor="text1"/>
                <w:sz w:val="16"/>
                <w:szCs w:val="16"/>
              </w:rPr>
            </w:r>
            <w:r w:rsidR="00221C3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Trade Unions and Workers Unions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9A3DF5C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74A78AAF" w14:textId="77777777" w:rsidTr="00170096">
        <w:trPr>
          <w:trHeight w:val="197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BD8BB5E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498F371" w14:textId="2AC17913" w:rsidR="0024738D" w:rsidRPr="00B25CDB" w:rsidRDefault="001E3C7E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21C31">
              <w:rPr>
                <w:color w:val="000000" w:themeColor="text1"/>
                <w:sz w:val="16"/>
                <w:szCs w:val="16"/>
              </w:rPr>
            </w:r>
            <w:r w:rsidR="00221C3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Type of Engagement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C01E48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75656AC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68EE6508" w14:textId="77777777" w:rsidTr="00170096">
        <w:trPr>
          <w:trHeight w:val="16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A80491E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681F352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2604816" w14:textId="6CDD75F8" w:rsidR="0024738D" w:rsidRPr="00B25CDB" w:rsidRDefault="00A0057C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21C31">
              <w:rPr>
                <w:color w:val="000000" w:themeColor="text1"/>
                <w:sz w:val="16"/>
                <w:szCs w:val="16"/>
              </w:rPr>
            </w:r>
            <w:r w:rsidR="00221C3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Information Dissemination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2BA4FC9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467E8FE8" w14:textId="77777777" w:rsidTr="00170096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CA6E490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99B1711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DD0CE33" w14:textId="451CD49D" w:rsidR="0024738D" w:rsidRPr="00B25CDB" w:rsidRDefault="00A0057C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21C31">
              <w:rPr>
                <w:color w:val="000000" w:themeColor="text1"/>
                <w:sz w:val="16"/>
                <w:szCs w:val="16"/>
              </w:rPr>
            </w:r>
            <w:r w:rsidR="00221C3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Partnership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E83715D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257DE1F8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63953F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7613CD3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8672134" w14:textId="707DD89C" w:rsidR="0024738D" w:rsidRPr="00B25CDB" w:rsidRDefault="00A0057C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21C31">
              <w:rPr>
                <w:color w:val="000000" w:themeColor="text1"/>
                <w:sz w:val="16"/>
                <w:szCs w:val="16"/>
              </w:rPr>
            </w:r>
            <w:r w:rsidR="00221C3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Consultation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77192BC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3854C081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9529A91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100A4B7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0BBB382" w14:textId="40E05BA4" w:rsidR="0024738D" w:rsidRPr="00B25CDB" w:rsidRDefault="00A0057C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21C31">
              <w:rPr>
                <w:color w:val="000000" w:themeColor="text1"/>
                <w:sz w:val="16"/>
                <w:szCs w:val="16"/>
              </w:rPr>
            </w:r>
            <w:r w:rsidR="00221C3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Participation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BE25074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B839E0" w:rsidRPr="00B25CDB" w14:paraId="1CDCC1E2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F3B79A" w14:textId="77777777" w:rsidR="00B839E0" w:rsidRPr="00B25CDB" w:rsidRDefault="00B839E0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D740FF" w14:textId="7BECA10D" w:rsidR="00B839E0" w:rsidRPr="00B25CDB" w:rsidRDefault="00B839E0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21C31">
              <w:rPr>
                <w:color w:val="000000" w:themeColor="text1"/>
                <w:sz w:val="16"/>
                <w:szCs w:val="16"/>
              </w:rPr>
            </w:r>
            <w:r w:rsidR="00221C3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Communications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E568DE" w14:textId="4D57BC41" w:rsidR="00B839E0" w:rsidRPr="00B25CDB" w:rsidRDefault="00B839E0" w:rsidP="007363CF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F4D001" w14:textId="77777777" w:rsidR="00B839E0" w:rsidRPr="00B25CDB" w:rsidRDefault="00B839E0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03394665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406F4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F8F2D8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892753" w14:textId="4642E812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21C31">
              <w:rPr>
                <w:color w:val="000000" w:themeColor="text1"/>
                <w:sz w:val="16"/>
                <w:szCs w:val="16"/>
              </w:rPr>
            </w:r>
            <w:r w:rsidR="00221C3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Awareness Raising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B699D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6B87EC94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74A30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9F7B4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48C83A" w14:textId="099A088C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21C31">
              <w:rPr>
                <w:color w:val="000000" w:themeColor="text1"/>
                <w:sz w:val="16"/>
                <w:szCs w:val="16"/>
              </w:rPr>
            </w:r>
            <w:r w:rsidR="00221C3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Education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3641D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00AAAE8A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6448C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49B42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91AB58" w14:textId="249CE68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21C31">
              <w:rPr>
                <w:color w:val="000000" w:themeColor="text1"/>
                <w:sz w:val="16"/>
                <w:szCs w:val="16"/>
              </w:rPr>
            </w:r>
            <w:r w:rsidR="00221C3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Public Campaigns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66FAA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6667BEDF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5E14D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537BF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C77B30" w14:textId="38B48456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21C31">
              <w:rPr>
                <w:color w:val="000000" w:themeColor="text1"/>
                <w:sz w:val="16"/>
                <w:szCs w:val="16"/>
              </w:rPr>
            </w:r>
            <w:r w:rsidR="00221C3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Behavior Change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CDACB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4EE4C377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F69DC1" w14:textId="639EDE56" w:rsidR="00635DA6" w:rsidRPr="00B25CDB" w:rsidRDefault="00635DA6" w:rsidP="00E23198">
            <w:pPr>
              <w:spacing w:after="0" w:line="240" w:lineRule="auto"/>
              <w:ind w:left="162" w:hanging="162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21C31">
              <w:rPr>
                <w:color w:val="000000" w:themeColor="text1"/>
                <w:sz w:val="16"/>
                <w:szCs w:val="16"/>
              </w:rPr>
            </w:r>
            <w:r w:rsidR="00221C3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Capacity, Knowledge and Research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0EC2BD" w14:textId="22DAAB59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51B8E5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2EFE7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49EDAED5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846CB8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4BAE88" w14:textId="14319D09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21C31">
              <w:rPr>
                <w:color w:val="000000" w:themeColor="text1"/>
                <w:sz w:val="16"/>
                <w:szCs w:val="16"/>
              </w:rPr>
            </w:r>
            <w:r w:rsidR="00221C3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Enabling Activities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734929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CA74C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23C8E307" w14:textId="77777777" w:rsidTr="00170096">
        <w:trPr>
          <w:trHeight w:val="215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B6111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B9857E" w14:textId="68BD4C8A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21C31">
              <w:rPr>
                <w:color w:val="000000" w:themeColor="text1"/>
                <w:sz w:val="16"/>
                <w:szCs w:val="16"/>
              </w:rPr>
            </w:r>
            <w:r w:rsidR="00221C3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Capacity Development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42F982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6AB5B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5EDC5E19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C903C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A1E976" w14:textId="69A10838" w:rsidR="00635DA6" w:rsidRPr="00B25CDB" w:rsidRDefault="00635DA6" w:rsidP="00E23198">
            <w:pPr>
              <w:spacing w:after="0" w:line="240" w:lineRule="auto"/>
              <w:ind w:left="204" w:hanging="204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21C31">
              <w:rPr>
                <w:color w:val="000000" w:themeColor="text1"/>
                <w:sz w:val="16"/>
                <w:szCs w:val="16"/>
              </w:rPr>
            </w:r>
            <w:r w:rsidR="00221C3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Knowledge Generation and Exchange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8658B7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06404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7F8A6DC1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10E5E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50AC6F" w14:textId="3E5D450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21C31">
              <w:rPr>
                <w:color w:val="000000" w:themeColor="text1"/>
                <w:sz w:val="16"/>
                <w:szCs w:val="16"/>
              </w:rPr>
            </w:r>
            <w:r w:rsidR="00221C3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Targeted Research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F3DCD1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6B042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00DBF54F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85263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16F228" w14:textId="1AA27191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21C31">
              <w:rPr>
                <w:color w:val="000000" w:themeColor="text1"/>
                <w:sz w:val="16"/>
                <w:szCs w:val="16"/>
              </w:rPr>
            </w:r>
            <w:r w:rsidR="00221C3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Learning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549F88" w14:textId="25ADE694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78E45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5BA3959D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03BC2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5683D3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0C3D7E" w14:textId="10FF144E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21C31">
              <w:rPr>
                <w:color w:val="000000" w:themeColor="text1"/>
                <w:sz w:val="16"/>
                <w:szCs w:val="16"/>
              </w:rPr>
            </w:r>
            <w:r w:rsidR="00221C3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Theory of Change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A0171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17933C6B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13775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D5762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22AF8D" w14:textId="3E2E9D8D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21C31">
              <w:rPr>
                <w:color w:val="000000" w:themeColor="text1"/>
                <w:sz w:val="16"/>
                <w:szCs w:val="16"/>
              </w:rPr>
            </w:r>
            <w:r w:rsidR="00221C3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Adaptive Management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B597F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0B6C2666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CA652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96633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688EEB" w14:textId="20BC2851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21C31">
              <w:rPr>
                <w:color w:val="000000" w:themeColor="text1"/>
                <w:sz w:val="16"/>
                <w:szCs w:val="16"/>
              </w:rPr>
            </w:r>
            <w:r w:rsidR="00221C3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Indicators to Measure Change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3F9CB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7BC1AC02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A18A6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47BD61" w14:textId="7024AD73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21C31">
              <w:rPr>
                <w:color w:val="000000" w:themeColor="text1"/>
                <w:sz w:val="16"/>
                <w:szCs w:val="16"/>
              </w:rPr>
            </w:r>
            <w:r w:rsidR="00221C3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Innovation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3906FB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CDB5B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4EE04CDB" w14:textId="77777777" w:rsidTr="006C20A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669E96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82B2A3F" w14:textId="23FB640D" w:rsidR="00635DA6" w:rsidRPr="00B25CDB" w:rsidRDefault="00635DA6" w:rsidP="00E23198">
            <w:pPr>
              <w:spacing w:after="0" w:line="240" w:lineRule="auto"/>
              <w:ind w:left="204" w:hanging="204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21C31">
              <w:rPr>
                <w:color w:val="000000" w:themeColor="text1"/>
                <w:sz w:val="16"/>
                <w:szCs w:val="16"/>
              </w:rPr>
            </w:r>
            <w:r w:rsidR="00221C3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Knowledge and Learning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007DF7" w14:textId="610B2EC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CED46B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3D916738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45A16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4D3CEA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26B0B3" w14:textId="14008884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21C31">
              <w:rPr>
                <w:color w:val="000000" w:themeColor="text1"/>
                <w:sz w:val="16"/>
                <w:szCs w:val="16"/>
              </w:rPr>
            </w:r>
            <w:r w:rsidR="00221C3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Knowledge Management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55BF1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0A54D4F0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DF158A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EE207F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0590CD0" w14:textId="6DAD32EC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21C31">
              <w:rPr>
                <w:color w:val="000000" w:themeColor="text1"/>
                <w:sz w:val="16"/>
                <w:szCs w:val="16"/>
              </w:rPr>
            </w:r>
            <w:r w:rsidR="00221C3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Innovation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34D5F4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14A3D586" w14:textId="77777777" w:rsidTr="00170096">
        <w:trPr>
          <w:trHeight w:val="16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379B67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F5973F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C33721" w14:textId="5CDB982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21C31">
              <w:rPr>
                <w:color w:val="000000" w:themeColor="text1"/>
                <w:sz w:val="16"/>
                <w:szCs w:val="16"/>
              </w:rPr>
            </w:r>
            <w:r w:rsidR="00221C3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Capacity Development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D26C9B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28973791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43270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73E38D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916D07D" w14:textId="52FC8273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21C31">
              <w:rPr>
                <w:color w:val="000000" w:themeColor="text1"/>
                <w:sz w:val="16"/>
                <w:szCs w:val="16"/>
              </w:rPr>
            </w:r>
            <w:r w:rsidR="00221C3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Learning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B49437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4FDA2F4D" w14:textId="77777777" w:rsidTr="00170096">
        <w:trPr>
          <w:trHeight w:val="35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C3B81A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1E9C48D" w14:textId="321847AD" w:rsidR="00635DA6" w:rsidRPr="00B25CDB" w:rsidRDefault="00635DA6" w:rsidP="00E23198">
            <w:pPr>
              <w:spacing w:after="0" w:line="240" w:lineRule="auto"/>
              <w:ind w:left="114" w:hanging="114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21C31">
              <w:rPr>
                <w:color w:val="000000" w:themeColor="text1"/>
                <w:sz w:val="16"/>
                <w:szCs w:val="16"/>
              </w:rPr>
            </w:r>
            <w:r w:rsidR="00221C3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Stakeholder Engagement Plan</w:t>
            </w:r>
          </w:p>
        </w:tc>
        <w:tc>
          <w:tcPr>
            <w:tcW w:w="146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02629B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31C33A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00EE8FF2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558C65" w14:textId="1BA0223E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21C31">
              <w:rPr>
                <w:color w:val="000000" w:themeColor="text1"/>
                <w:sz w:val="16"/>
                <w:szCs w:val="16"/>
              </w:rPr>
            </w:r>
            <w:r w:rsidR="00221C3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 xml:space="preserve">Gender Equality 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F7B5F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60D86B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FF5568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4DEFF8AF" w14:textId="77777777" w:rsidTr="006C20A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B14D5A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95493D3" w14:textId="3329E734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21C31">
              <w:rPr>
                <w:color w:val="000000" w:themeColor="text1"/>
                <w:sz w:val="16"/>
                <w:szCs w:val="16"/>
              </w:rPr>
            </w:r>
            <w:r w:rsidR="00221C3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Gender Mainstreaming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B7E124" w14:textId="037D6A2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44F39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330E1983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39F3E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4D92BE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036FF9" w14:textId="07CA1476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 xml:space="preserve"> </w:t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21C31">
              <w:rPr>
                <w:color w:val="000000" w:themeColor="text1"/>
                <w:sz w:val="16"/>
                <w:szCs w:val="16"/>
              </w:rPr>
            </w:r>
            <w:r w:rsidR="00221C3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Beneficiaries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EB5AF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2FA5F0F6" w14:textId="77777777" w:rsidTr="00170096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76CC2C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279E54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5D8E1D" w14:textId="681ECA89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 xml:space="preserve"> </w:t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21C31">
              <w:rPr>
                <w:color w:val="000000" w:themeColor="text1"/>
                <w:sz w:val="16"/>
                <w:szCs w:val="16"/>
              </w:rPr>
            </w:r>
            <w:r w:rsidR="00221C3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Women groups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521C6A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3233F4EB" w14:textId="77777777" w:rsidTr="00170096">
        <w:trPr>
          <w:trHeight w:val="125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C19EB5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965C6D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88F67A" w14:textId="004CD58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 xml:space="preserve"> </w:t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21C31">
              <w:rPr>
                <w:color w:val="000000" w:themeColor="text1"/>
                <w:sz w:val="16"/>
                <w:szCs w:val="16"/>
              </w:rPr>
            </w:r>
            <w:r w:rsidR="00221C3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Sex-disaggregated indicators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16462C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4886DAD6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E47A68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DCC43A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4B9FB4" w14:textId="1EA80A70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 xml:space="preserve"> </w:t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21C31">
              <w:rPr>
                <w:color w:val="000000" w:themeColor="text1"/>
                <w:sz w:val="16"/>
                <w:szCs w:val="16"/>
              </w:rPr>
            </w:r>
            <w:r w:rsidR="00221C3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Gender-sensitive indicators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3A8DF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49D7853A" w14:textId="77777777" w:rsidTr="006C20A6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3CBC39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B1A72B6" w14:textId="026C91CF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21C31">
              <w:rPr>
                <w:color w:val="000000" w:themeColor="text1"/>
                <w:sz w:val="16"/>
                <w:szCs w:val="16"/>
              </w:rPr>
            </w:r>
            <w:r w:rsidR="00221C3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Gender results areas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AF6C37" w14:textId="55F1440C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4D7210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09FC3612" w14:textId="77777777" w:rsidTr="00170096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C947E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D7A7CE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4D6999" w14:textId="41A0442E" w:rsidR="00635DA6" w:rsidRPr="00B25CDB" w:rsidRDefault="00635DA6" w:rsidP="00E23198">
            <w:pPr>
              <w:spacing w:after="0" w:line="240" w:lineRule="auto"/>
              <w:ind w:left="150" w:hanging="150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21C31">
              <w:rPr>
                <w:color w:val="000000" w:themeColor="text1"/>
                <w:sz w:val="16"/>
                <w:szCs w:val="16"/>
              </w:rPr>
            </w:r>
            <w:r w:rsidR="00221C3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Access and control over natural resources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D8CB4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01839803" w14:textId="77777777" w:rsidTr="006C20A6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1ED6F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62993D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19EF08" w14:textId="497D626F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21C31">
              <w:rPr>
                <w:color w:val="000000" w:themeColor="text1"/>
                <w:sz w:val="16"/>
                <w:szCs w:val="16"/>
              </w:rPr>
            </w:r>
            <w:r w:rsidR="00221C3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Participation and leadership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1F3E1D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7560078B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06B60F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273AE3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EF21B9" w14:textId="5ACE01E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21C31">
              <w:rPr>
                <w:color w:val="000000" w:themeColor="text1"/>
                <w:sz w:val="16"/>
                <w:szCs w:val="16"/>
              </w:rPr>
            </w:r>
            <w:r w:rsidR="00221C3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Access to benefits and services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2ED9F1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552C7599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0E4D5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FB9E78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F43FF2" w14:textId="2C2C89EF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21C31">
              <w:rPr>
                <w:color w:val="000000" w:themeColor="text1"/>
                <w:sz w:val="16"/>
                <w:szCs w:val="16"/>
              </w:rPr>
            </w:r>
            <w:r w:rsidR="00221C3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Capacity development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4611D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5966F244" w14:textId="77777777" w:rsidTr="00170096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5A8636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7F9FA5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clear" w:color="auto" w:fill="auto"/>
          </w:tcPr>
          <w:p w14:paraId="5C060E4F" w14:textId="6386CCE2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21C31">
              <w:rPr>
                <w:color w:val="000000" w:themeColor="text1"/>
                <w:sz w:val="16"/>
                <w:szCs w:val="16"/>
              </w:rPr>
            </w:r>
            <w:r w:rsidR="00221C3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Awareness raising</w:t>
            </w:r>
          </w:p>
        </w:tc>
        <w:tc>
          <w:tcPr>
            <w:tcW w:w="1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F5FCEB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458A82E8" w14:textId="77777777" w:rsidTr="00170096">
        <w:trPr>
          <w:trHeight w:val="125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D69087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176E7C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clear" w:color="auto" w:fill="auto"/>
          </w:tcPr>
          <w:p w14:paraId="69A633ED" w14:textId="323C4B33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21C31">
              <w:rPr>
                <w:color w:val="000000" w:themeColor="text1"/>
                <w:sz w:val="16"/>
                <w:szCs w:val="16"/>
              </w:rPr>
            </w:r>
            <w:r w:rsidR="00221C3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Knowledge generation</w:t>
            </w:r>
          </w:p>
        </w:tc>
        <w:tc>
          <w:tcPr>
            <w:tcW w:w="1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822F04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07612099" w14:textId="77777777" w:rsidTr="006C20A6">
        <w:trPr>
          <w:trHeight w:val="17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2BB3DB" w14:textId="3B2A965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21C31">
              <w:rPr>
                <w:color w:val="000000" w:themeColor="text1"/>
                <w:sz w:val="16"/>
                <w:szCs w:val="16"/>
              </w:rPr>
            </w:r>
            <w:r w:rsidR="00221C3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Focal Areas/Theme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9F91BB" w14:textId="70BDFC42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AA67D1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1A94A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54F48184" w14:textId="77777777" w:rsidTr="00170096">
        <w:trPr>
          <w:trHeight w:val="17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EC1D8FA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ADC3B8" w14:textId="42B94FCB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21C31">
              <w:rPr>
                <w:color w:val="000000" w:themeColor="text1"/>
                <w:sz w:val="16"/>
                <w:szCs w:val="16"/>
              </w:rPr>
            </w:r>
            <w:r w:rsidR="00221C3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Integrated Programs</w:t>
            </w:r>
          </w:p>
        </w:tc>
        <w:tc>
          <w:tcPr>
            <w:tcW w:w="146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3A159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5B91C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5CA1D681" w14:textId="77777777" w:rsidTr="00170096">
        <w:trPr>
          <w:trHeight w:val="224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2C401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0A297D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8A7B99F" w14:textId="3DD58AAD" w:rsidR="00635DA6" w:rsidRPr="00B25CDB" w:rsidRDefault="00635DA6" w:rsidP="00E23198">
            <w:pPr>
              <w:spacing w:after="0" w:line="240" w:lineRule="auto"/>
              <w:ind w:left="150" w:hanging="150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21C31">
              <w:rPr>
                <w:color w:val="000000" w:themeColor="text1"/>
                <w:sz w:val="16"/>
                <w:szCs w:val="16"/>
              </w:rPr>
            </w:r>
            <w:r w:rsidR="00221C3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Commodity Supply Chains (</w:t>
            </w:r>
            <w:r w:rsidRPr="00B25CDB">
              <w:rPr>
                <w:rStyle w:val="FootnoteReference"/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footnoteReference w:id="1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Good Growth Partnership) 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588CA2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36ED1200" w14:textId="77777777" w:rsidTr="00170096">
        <w:trPr>
          <w:trHeight w:val="23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AF022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FF1A21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3E396E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D22151C" w14:textId="0B6C5067" w:rsidR="00635DA6" w:rsidRPr="00B25CDB" w:rsidRDefault="00635DA6" w:rsidP="00AD3227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21C31">
              <w:rPr>
                <w:color w:val="000000" w:themeColor="text1"/>
                <w:sz w:val="16"/>
                <w:szCs w:val="16"/>
              </w:rPr>
            </w:r>
            <w:r w:rsidR="00221C3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Sustainable Commodities Production</w:t>
            </w:r>
          </w:p>
        </w:tc>
      </w:tr>
      <w:tr w:rsidR="00635DA6" w:rsidRPr="00B25CDB" w14:paraId="6FD59808" w14:textId="77777777" w:rsidTr="00170096">
        <w:trPr>
          <w:trHeight w:val="8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D8542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9223BC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15D388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04EAC6C" w14:textId="47163ECE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21C31">
              <w:rPr>
                <w:color w:val="000000" w:themeColor="text1"/>
                <w:sz w:val="16"/>
                <w:szCs w:val="16"/>
              </w:rPr>
            </w:r>
            <w:r w:rsidR="00221C3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Deforestation-free Sourcing</w:t>
            </w:r>
          </w:p>
        </w:tc>
      </w:tr>
      <w:tr w:rsidR="00635DA6" w:rsidRPr="00B25CDB" w14:paraId="2171E2FA" w14:textId="77777777" w:rsidTr="00170096">
        <w:trPr>
          <w:trHeight w:val="16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3669F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28CC4C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D661D9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189600C" w14:textId="35D2CBCD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21C31">
              <w:rPr>
                <w:color w:val="000000" w:themeColor="text1"/>
                <w:sz w:val="16"/>
                <w:szCs w:val="16"/>
              </w:rPr>
            </w:r>
            <w:r w:rsidR="00221C3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Financial Screening Tools</w:t>
            </w:r>
          </w:p>
        </w:tc>
      </w:tr>
      <w:tr w:rsidR="00635DA6" w:rsidRPr="00B25CDB" w14:paraId="221B3B07" w14:textId="77777777" w:rsidTr="00170096">
        <w:trPr>
          <w:trHeight w:val="9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1D66E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801ED8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D02620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F77AEC3" w14:textId="7715529C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21C31">
              <w:rPr>
                <w:color w:val="000000" w:themeColor="text1"/>
                <w:sz w:val="16"/>
                <w:szCs w:val="16"/>
              </w:rPr>
            </w:r>
            <w:r w:rsidR="00221C3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High Conservation Value Forests</w:t>
            </w:r>
          </w:p>
        </w:tc>
      </w:tr>
      <w:tr w:rsidR="00635DA6" w:rsidRPr="00B25CDB" w14:paraId="632299B9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B44E1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5258ED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E4D16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14312D9" w14:textId="13F6262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21C31">
              <w:rPr>
                <w:color w:val="000000" w:themeColor="text1"/>
                <w:sz w:val="16"/>
                <w:szCs w:val="16"/>
              </w:rPr>
            </w:r>
            <w:r w:rsidR="00221C3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High Carbon Stocks Forests</w:t>
            </w:r>
          </w:p>
        </w:tc>
      </w:tr>
      <w:tr w:rsidR="00635DA6" w:rsidRPr="00B25CDB" w14:paraId="31D79077" w14:textId="77777777" w:rsidTr="00170096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70371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8FEEC0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6B1FE5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5765C97" w14:textId="401568A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21C31">
              <w:rPr>
                <w:color w:val="000000" w:themeColor="text1"/>
                <w:sz w:val="16"/>
                <w:szCs w:val="16"/>
              </w:rPr>
            </w:r>
            <w:r w:rsidR="00221C3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Soybean Supply Chain</w:t>
            </w:r>
          </w:p>
        </w:tc>
      </w:tr>
      <w:tr w:rsidR="00635DA6" w:rsidRPr="00B25CDB" w14:paraId="0053721E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CDF01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880411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B4D61E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2B09E66" w14:textId="263AB26F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21C31">
              <w:rPr>
                <w:color w:val="000000" w:themeColor="text1"/>
                <w:sz w:val="16"/>
                <w:szCs w:val="16"/>
              </w:rPr>
            </w:r>
            <w:r w:rsidR="00221C3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Oil Palm Supply Chain</w:t>
            </w:r>
          </w:p>
        </w:tc>
      </w:tr>
      <w:tr w:rsidR="00635DA6" w:rsidRPr="00B25CDB" w14:paraId="11C77971" w14:textId="77777777" w:rsidTr="00170096">
        <w:trPr>
          <w:trHeight w:val="16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4D8F4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67DD72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4B4DFC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9F95D2A" w14:textId="575C1BD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21C31">
              <w:rPr>
                <w:color w:val="000000" w:themeColor="text1"/>
                <w:sz w:val="16"/>
                <w:szCs w:val="16"/>
              </w:rPr>
            </w:r>
            <w:r w:rsidR="00221C3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Beef Supply Chain</w:t>
            </w:r>
          </w:p>
        </w:tc>
      </w:tr>
      <w:tr w:rsidR="00635DA6" w:rsidRPr="00B25CDB" w14:paraId="5A0B0910" w14:textId="77777777" w:rsidTr="00170096">
        <w:trPr>
          <w:trHeight w:val="8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8A99C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C3A23D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D7D999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67A0F53" w14:textId="346187D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21C31">
              <w:rPr>
                <w:color w:val="000000" w:themeColor="text1"/>
                <w:sz w:val="16"/>
                <w:szCs w:val="16"/>
              </w:rPr>
            </w:r>
            <w:r w:rsidR="00221C3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Smallholder Farmers</w:t>
            </w:r>
          </w:p>
        </w:tc>
      </w:tr>
      <w:tr w:rsidR="00635DA6" w:rsidRPr="00B25CDB" w14:paraId="43E9CB2F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67882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2DFE64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2916FE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07FE443" w14:textId="345289C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21C31">
              <w:rPr>
                <w:color w:val="000000" w:themeColor="text1"/>
                <w:sz w:val="16"/>
                <w:szCs w:val="16"/>
              </w:rPr>
            </w:r>
            <w:r w:rsidR="00221C3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Adaptive Management</w:t>
            </w:r>
          </w:p>
        </w:tc>
      </w:tr>
      <w:tr w:rsidR="00635DA6" w:rsidRPr="00B25CDB" w14:paraId="0F7CADDA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249A6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6440A1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B447990" w14:textId="7309369C" w:rsidR="00635DA6" w:rsidRPr="00B25CDB" w:rsidRDefault="00635DA6" w:rsidP="00E23198">
            <w:pPr>
              <w:spacing w:after="0" w:line="240" w:lineRule="auto"/>
              <w:ind w:left="150" w:hanging="150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21C31">
              <w:rPr>
                <w:color w:val="000000" w:themeColor="text1"/>
                <w:sz w:val="16"/>
                <w:szCs w:val="16"/>
              </w:rPr>
            </w:r>
            <w:r w:rsidR="00221C3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Food Security in Sub-Sahara Africa    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CF8554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5F1FA521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264F4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1BC0A6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5E88A7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51561D5" w14:textId="3FD0B5B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21C31">
              <w:rPr>
                <w:color w:val="000000" w:themeColor="text1"/>
                <w:sz w:val="16"/>
                <w:szCs w:val="16"/>
              </w:rPr>
            </w:r>
            <w:r w:rsidR="00221C3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Resilience (climate and shocks)</w:t>
            </w:r>
          </w:p>
        </w:tc>
      </w:tr>
      <w:tr w:rsidR="00635DA6" w:rsidRPr="00B25CDB" w14:paraId="3CFB2CB1" w14:textId="77777777" w:rsidTr="00170096">
        <w:trPr>
          <w:trHeight w:val="16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0ED5E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031D75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31FE4B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9957FAC" w14:textId="294F81F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21C31">
              <w:rPr>
                <w:color w:val="000000" w:themeColor="text1"/>
                <w:sz w:val="16"/>
                <w:szCs w:val="16"/>
              </w:rPr>
            </w:r>
            <w:r w:rsidR="00221C3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Sustainable Production Systems</w:t>
            </w:r>
          </w:p>
        </w:tc>
      </w:tr>
      <w:tr w:rsidR="00635DA6" w:rsidRPr="00B25CDB" w14:paraId="7A2E9FFE" w14:textId="77777777" w:rsidTr="00170096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EE600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5E71C0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E2AFB7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1FD72ED" w14:textId="63522276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21C31">
              <w:rPr>
                <w:color w:val="000000" w:themeColor="text1"/>
                <w:sz w:val="16"/>
                <w:szCs w:val="16"/>
              </w:rPr>
            </w:r>
            <w:r w:rsidR="00221C3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Agroecosystems</w:t>
            </w:r>
          </w:p>
        </w:tc>
      </w:tr>
      <w:tr w:rsidR="00635DA6" w:rsidRPr="00B25CDB" w14:paraId="35FB0AA7" w14:textId="77777777" w:rsidTr="00170096">
        <w:trPr>
          <w:trHeight w:val="125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BCCFE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B7FC74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00CAEC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19A0D24" w14:textId="0FC44C6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21C31">
              <w:rPr>
                <w:color w:val="000000" w:themeColor="text1"/>
                <w:sz w:val="16"/>
                <w:szCs w:val="16"/>
              </w:rPr>
            </w:r>
            <w:r w:rsidR="00221C3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Land and Soil Health</w:t>
            </w:r>
          </w:p>
        </w:tc>
      </w:tr>
      <w:tr w:rsidR="00635DA6" w:rsidRPr="00B25CDB" w14:paraId="4DB8E24F" w14:textId="77777777" w:rsidTr="00170096">
        <w:trPr>
          <w:trHeight w:val="107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D4804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494AC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7C6963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87DF20F" w14:textId="7780221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21C31">
              <w:rPr>
                <w:color w:val="000000" w:themeColor="text1"/>
                <w:sz w:val="16"/>
                <w:szCs w:val="16"/>
              </w:rPr>
            </w:r>
            <w:r w:rsidR="00221C3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Diversified Farming</w:t>
            </w:r>
          </w:p>
        </w:tc>
      </w:tr>
      <w:tr w:rsidR="00635DA6" w:rsidRPr="00B25CDB" w14:paraId="1FF51288" w14:textId="77777777" w:rsidTr="00170096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CEBC6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E1D9A3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0B347E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8D9C9F9" w14:textId="38F1244E" w:rsidR="00635DA6" w:rsidRPr="00B25CDB" w:rsidRDefault="00635DA6" w:rsidP="00AD3227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21C31">
              <w:rPr>
                <w:color w:val="000000" w:themeColor="text1"/>
                <w:sz w:val="16"/>
                <w:szCs w:val="16"/>
              </w:rPr>
            </w:r>
            <w:r w:rsidR="00221C3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Integrated Land and Water Management</w:t>
            </w:r>
          </w:p>
        </w:tc>
      </w:tr>
      <w:tr w:rsidR="00635DA6" w:rsidRPr="00B25CDB" w14:paraId="65653C60" w14:textId="77777777" w:rsidTr="00170096">
        <w:trPr>
          <w:trHeight w:val="116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D4B64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660ED6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F81343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ABCA546" w14:textId="69572ADF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21C31">
              <w:rPr>
                <w:color w:val="000000" w:themeColor="text1"/>
                <w:sz w:val="16"/>
                <w:szCs w:val="16"/>
              </w:rPr>
            </w:r>
            <w:r w:rsidR="00221C3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Smallholder Farming</w:t>
            </w:r>
          </w:p>
        </w:tc>
      </w:tr>
      <w:tr w:rsidR="00635DA6" w:rsidRPr="00B25CDB" w14:paraId="75913DAC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CA1DD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FE7C1A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8FE24B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8D3B85A" w14:textId="2E9A9E29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21C31">
              <w:rPr>
                <w:color w:val="000000" w:themeColor="text1"/>
                <w:sz w:val="16"/>
                <w:szCs w:val="16"/>
              </w:rPr>
            </w:r>
            <w:r w:rsidR="00221C3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Small and Medium Enterprises</w:t>
            </w:r>
          </w:p>
        </w:tc>
      </w:tr>
      <w:tr w:rsidR="00635DA6" w:rsidRPr="00B25CDB" w14:paraId="76450910" w14:textId="77777777" w:rsidTr="00170096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F7D9B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268CAA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9333BD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D8B7268" w14:textId="263C683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21C31">
              <w:rPr>
                <w:color w:val="000000" w:themeColor="text1"/>
                <w:sz w:val="16"/>
                <w:szCs w:val="16"/>
              </w:rPr>
            </w:r>
            <w:r w:rsidR="00221C3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Crop Genetic Diversity</w:t>
            </w:r>
          </w:p>
        </w:tc>
      </w:tr>
      <w:tr w:rsidR="00635DA6" w:rsidRPr="00B25CDB" w14:paraId="4AE3A3A3" w14:textId="77777777" w:rsidTr="00170096">
        <w:trPr>
          <w:trHeight w:val="134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799C8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177C33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A89B1D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F790F52" w14:textId="46FBAC31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21C31">
              <w:rPr>
                <w:color w:val="000000" w:themeColor="text1"/>
                <w:sz w:val="16"/>
                <w:szCs w:val="16"/>
              </w:rPr>
            </w:r>
            <w:r w:rsidR="00221C3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Food Value Chains</w:t>
            </w:r>
          </w:p>
        </w:tc>
      </w:tr>
      <w:tr w:rsidR="00635DA6" w:rsidRPr="00B25CDB" w14:paraId="3E46B2D4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0992E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C54CCC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C41D97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540BA51" w14:textId="1E0DB922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21C31">
              <w:rPr>
                <w:color w:val="000000" w:themeColor="text1"/>
                <w:sz w:val="16"/>
                <w:szCs w:val="16"/>
              </w:rPr>
            </w:r>
            <w:r w:rsidR="00221C3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Gender Dimensions</w:t>
            </w:r>
          </w:p>
        </w:tc>
      </w:tr>
      <w:tr w:rsidR="00635DA6" w:rsidRPr="00B25CDB" w14:paraId="31A4FFDF" w14:textId="77777777" w:rsidTr="00170096">
        <w:trPr>
          <w:trHeight w:val="17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47566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CB13D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9C44E0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AF27494" w14:textId="60C24AB2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21C31">
              <w:rPr>
                <w:color w:val="000000" w:themeColor="text1"/>
                <w:sz w:val="16"/>
                <w:szCs w:val="16"/>
              </w:rPr>
            </w:r>
            <w:r w:rsidR="00221C3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Multi-stakeholder Platforms</w:t>
            </w:r>
          </w:p>
        </w:tc>
      </w:tr>
      <w:tr w:rsidR="00635DA6" w:rsidRPr="00B25CDB" w14:paraId="7E0A7FB6" w14:textId="77777777" w:rsidTr="00170096">
        <w:trPr>
          <w:trHeight w:val="34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F8E1A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3F4D29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240341D" w14:textId="3FD68934" w:rsidR="00635DA6" w:rsidRPr="00B25CDB" w:rsidRDefault="00635DA6" w:rsidP="00E23198">
            <w:pPr>
              <w:spacing w:after="0" w:line="240" w:lineRule="auto"/>
              <w:ind w:left="150" w:hanging="150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21C31">
              <w:rPr>
                <w:color w:val="000000" w:themeColor="text1"/>
                <w:sz w:val="16"/>
                <w:szCs w:val="16"/>
              </w:rPr>
            </w:r>
            <w:r w:rsidR="00221C3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Food Systems, Land Use and Restoration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41C120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3BCA8822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D267A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9E0036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1EE8E9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7E1BF81" w14:textId="7939D3EA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21C31">
              <w:rPr>
                <w:color w:val="000000" w:themeColor="text1"/>
                <w:sz w:val="16"/>
                <w:szCs w:val="16"/>
              </w:rPr>
            </w:r>
            <w:r w:rsidR="00221C3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Sustainable Food Systems</w:t>
            </w:r>
          </w:p>
        </w:tc>
      </w:tr>
      <w:tr w:rsidR="00635DA6" w:rsidRPr="00B25CDB" w14:paraId="616E3D3F" w14:textId="77777777" w:rsidTr="00170096">
        <w:trPr>
          <w:trHeight w:val="17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D545E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7E6DE8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EF371F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C685F9C" w14:textId="4DF0364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21C31">
              <w:rPr>
                <w:color w:val="000000" w:themeColor="text1"/>
                <w:sz w:val="16"/>
                <w:szCs w:val="16"/>
              </w:rPr>
            </w:r>
            <w:r w:rsidR="00221C3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Landscape Restoration</w:t>
            </w:r>
          </w:p>
        </w:tc>
      </w:tr>
      <w:tr w:rsidR="00635DA6" w:rsidRPr="00B25CDB" w14:paraId="45FD96FA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30842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949FBE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65251F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F1F6AA3" w14:textId="51399DCF" w:rsidR="00635DA6" w:rsidRPr="00B25CDB" w:rsidRDefault="00635DA6" w:rsidP="00AD3227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21C31">
              <w:rPr>
                <w:color w:val="000000" w:themeColor="text1"/>
                <w:sz w:val="16"/>
                <w:szCs w:val="16"/>
              </w:rPr>
            </w:r>
            <w:r w:rsidR="00221C3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Sustainable Commodity Production</w:t>
            </w:r>
          </w:p>
        </w:tc>
      </w:tr>
      <w:tr w:rsidR="00635DA6" w:rsidRPr="00B25CDB" w14:paraId="038410F3" w14:textId="77777777" w:rsidTr="00170096">
        <w:trPr>
          <w:trHeight w:val="17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95D39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E3B28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C44E15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985FA48" w14:textId="526B3651" w:rsidR="00635DA6" w:rsidRPr="00B25CDB" w:rsidRDefault="00635DA6" w:rsidP="00AD3227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21C31">
              <w:rPr>
                <w:color w:val="000000" w:themeColor="text1"/>
                <w:sz w:val="16"/>
                <w:szCs w:val="16"/>
              </w:rPr>
            </w:r>
            <w:r w:rsidR="00221C3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Comprehensive Land Use Planning</w:t>
            </w:r>
          </w:p>
        </w:tc>
      </w:tr>
      <w:tr w:rsidR="00635DA6" w:rsidRPr="00B25CDB" w14:paraId="50D95587" w14:textId="77777777" w:rsidTr="00170096">
        <w:trPr>
          <w:trHeight w:val="62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8ADD3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654935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5A64CA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7D74B80" w14:textId="5CBDCA23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21C31">
              <w:rPr>
                <w:color w:val="000000" w:themeColor="text1"/>
                <w:sz w:val="16"/>
                <w:szCs w:val="16"/>
              </w:rPr>
            </w:r>
            <w:r w:rsidR="00221C3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Integrated Landscapes</w:t>
            </w:r>
          </w:p>
        </w:tc>
      </w:tr>
      <w:tr w:rsidR="00635DA6" w:rsidRPr="00B25CDB" w14:paraId="453A4003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B30F8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C66C48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D8EEBE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EFDBE5B" w14:textId="0FC4D13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21C31">
              <w:rPr>
                <w:color w:val="000000" w:themeColor="text1"/>
                <w:sz w:val="16"/>
                <w:szCs w:val="16"/>
              </w:rPr>
            </w:r>
            <w:r w:rsidR="00221C3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Food Value Chains</w:t>
            </w:r>
          </w:p>
        </w:tc>
      </w:tr>
      <w:tr w:rsidR="00635DA6" w:rsidRPr="00B25CDB" w14:paraId="4B2B16B2" w14:textId="77777777" w:rsidTr="00170096">
        <w:trPr>
          <w:trHeight w:val="16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B6848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307669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DF895F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49ED58A" w14:textId="59720CBF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21C31">
              <w:rPr>
                <w:color w:val="000000" w:themeColor="text1"/>
                <w:sz w:val="16"/>
                <w:szCs w:val="16"/>
              </w:rPr>
            </w:r>
            <w:r w:rsidR="00221C3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Deforestation-free Sourcing</w:t>
            </w:r>
          </w:p>
        </w:tc>
      </w:tr>
      <w:tr w:rsidR="00635DA6" w:rsidRPr="00B25CDB" w14:paraId="2CDFAC4A" w14:textId="77777777" w:rsidTr="00170096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1295A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lastRenderedPageBreak/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7045CE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D6D8C2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EA5588E" w14:textId="22240AD9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21C31">
              <w:rPr>
                <w:color w:val="000000" w:themeColor="text1"/>
                <w:sz w:val="16"/>
                <w:szCs w:val="16"/>
              </w:rPr>
            </w:r>
            <w:r w:rsidR="00221C3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Smallholder Farmers</w:t>
            </w:r>
          </w:p>
        </w:tc>
      </w:tr>
      <w:tr w:rsidR="00635DA6" w:rsidRPr="00B25CDB" w14:paraId="179D3138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E16A4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1B5EB2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B0AD8BD" w14:textId="39F86CBA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21C31">
              <w:rPr>
                <w:color w:val="000000" w:themeColor="text1"/>
                <w:sz w:val="16"/>
                <w:szCs w:val="16"/>
              </w:rPr>
            </w:r>
            <w:r w:rsidR="00221C3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Sustainable Cities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A298C8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0AAE0160" w14:textId="77777777" w:rsidTr="00170096">
        <w:trPr>
          <w:trHeight w:val="17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75E52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9E39D7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1BE75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5860484" w14:textId="11E7A44A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21C31">
              <w:rPr>
                <w:color w:val="000000" w:themeColor="text1"/>
                <w:sz w:val="16"/>
                <w:szCs w:val="16"/>
              </w:rPr>
            </w:r>
            <w:r w:rsidR="00221C3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Integrated urban planning</w:t>
            </w:r>
          </w:p>
        </w:tc>
      </w:tr>
      <w:tr w:rsidR="00635DA6" w:rsidRPr="00B25CDB" w14:paraId="4B4D9141" w14:textId="77777777" w:rsidTr="00170096">
        <w:trPr>
          <w:trHeight w:val="62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777FD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36FAFD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EB96F5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AF2660D" w14:textId="52B25A16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21C31">
              <w:rPr>
                <w:color w:val="000000" w:themeColor="text1"/>
                <w:sz w:val="16"/>
                <w:szCs w:val="16"/>
              </w:rPr>
            </w:r>
            <w:r w:rsidR="00221C3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Urban sustainability framework</w:t>
            </w:r>
          </w:p>
        </w:tc>
      </w:tr>
      <w:tr w:rsidR="00635DA6" w:rsidRPr="00B25CDB" w14:paraId="7D17F25D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CA369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D9D1FB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FD76A4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6141C3A" w14:textId="0AA3FCD6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21C31">
              <w:rPr>
                <w:color w:val="000000" w:themeColor="text1"/>
                <w:sz w:val="16"/>
                <w:szCs w:val="16"/>
              </w:rPr>
            </w:r>
            <w:r w:rsidR="00221C3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Transport and Mobility</w:t>
            </w:r>
          </w:p>
        </w:tc>
      </w:tr>
      <w:tr w:rsidR="00635DA6" w:rsidRPr="00B25CDB" w14:paraId="5256B4A4" w14:textId="77777777" w:rsidTr="00170096">
        <w:trPr>
          <w:trHeight w:val="116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B9E30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84860E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BBB8A4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4B50E14" w14:textId="491B25D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21C31">
              <w:rPr>
                <w:color w:val="000000" w:themeColor="text1"/>
                <w:sz w:val="16"/>
                <w:szCs w:val="16"/>
              </w:rPr>
            </w:r>
            <w:r w:rsidR="00221C3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Buildings</w:t>
            </w:r>
          </w:p>
        </w:tc>
      </w:tr>
      <w:tr w:rsidR="00635DA6" w:rsidRPr="00B25CDB" w14:paraId="2D62558A" w14:textId="77777777" w:rsidTr="00170096">
        <w:trPr>
          <w:trHeight w:val="107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5CDDD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CB7F21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7CEA2B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D45EC6D" w14:textId="773D311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21C31">
              <w:rPr>
                <w:color w:val="000000" w:themeColor="text1"/>
                <w:sz w:val="16"/>
                <w:szCs w:val="16"/>
              </w:rPr>
            </w:r>
            <w:r w:rsidR="00221C3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Municipal waste management</w:t>
            </w:r>
          </w:p>
        </w:tc>
      </w:tr>
      <w:tr w:rsidR="00635DA6" w:rsidRPr="00B25CDB" w14:paraId="58BA7733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7858C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3F3061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D3C74F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36124AA" w14:textId="0D559E9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21C31">
              <w:rPr>
                <w:color w:val="000000" w:themeColor="text1"/>
                <w:sz w:val="16"/>
                <w:szCs w:val="16"/>
              </w:rPr>
            </w:r>
            <w:r w:rsidR="00221C3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Green space</w:t>
            </w:r>
          </w:p>
        </w:tc>
      </w:tr>
      <w:tr w:rsidR="00635DA6" w:rsidRPr="00B25CDB" w14:paraId="7C2D58FB" w14:textId="77777777" w:rsidTr="00170096">
        <w:trPr>
          <w:trHeight w:val="7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7BC4F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3F38C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372F5D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C4E7CD1" w14:textId="0E48D8E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21C31">
              <w:rPr>
                <w:color w:val="000000" w:themeColor="text1"/>
                <w:sz w:val="16"/>
                <w:szCs w:val="16"/>
              </w:rPr>
            </w:r>
            <w:r w:rsidR="00221C3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Urban Biodiversity</w:t>
            </w:r>
          </w:p>
        </w:tc>
      </w:tr>
      <w:tr w:rsidR="00635DA6" w:rsidRPr="00B25CDB" w14:paraId="0E4BC2CE" w14:textId="77777777" w:rsidTr="00170096">
        <w:trPr>
          <w:trHeight w:val="134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BBA06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30555C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EB87C5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6873FFF" w14:textId="39890CA6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21C31">
              <w:rPr>
                <w:color w:val="000000" w:themeColor="text1"/>
                <w:sz w:val="16"/>
                <w:szCs w:val="16"/>
              </w:rPr>
            </w:r>
            <w:r w:rsidR="00221C3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Urban Food Systems</w:t>
            </w:r>
          </w:p>
        </w:tc>
      </w:tr>
      <w:tr w:rsidR="00635DA6" w:rsidRPr="00B25CDB" w14:paraId="05937833" w14:textId="77777777" w:rsidTr="00170096">
        <w:trPr>
          <w:trHeight w:val="125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7D0A7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7064DF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7E9F06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4B92418" w14:textId="775A008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21C31">
              <w:rPr>
                <w:color w:val="000000" w:themeColor="text1"/>
                <w:sz w:val="16"/>
                <w:szCs w:val="16"/>
              </w:rPr>
            </w:r>
            <w:r w:rsidR="00221C3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Energy efficiency</w:t>
            </w:r>
          </w:p>
        </w:tc>
      </w:tr>
      <w:tr w:rsidR="00635DA6" w:rsidRPr="00B25CDB" w14:paraId="05EA42DC" w14:textId="77777777" w:rsidTr="00170096">
        <w:trPr>
          <w:trHeight w:val="18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76FCE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0D091C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C75DFD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119967E" w14:textId="2E5B42E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21C31">
              <w:rPr>
                <w:color w:val="000000" w:themeColor="text1"/>
                <w:sz w:val="16"/>
                <w:szCs w:val="16"/>
              </w:rPr>
            </w:r>
            <w:r w:rsidR="00221C3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Municipal Financing</w:t>
            </w:r>
          </w:p>
        </w:tc>
      </w:tr>
      <w:tr w:rsidR="00635DA6" w:rsidRPr="00B25CDB" w14:paraId="21B74E70" w14:textId="77777777" w:rsidTr="00170096">
        <w:trPr>
          <w:trHeight w:val="17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13A50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7AEAC6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317A68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D5B9594" w14:textId="547A8514" w:rsidR="00635DA6" w:rsidRPr="00B25CDB" w:rsidRDefault="00635DA6" w:rsidP="00AD3227">
            <w:pPr>
              <w:spacing w:after="0" w:line="240" w:lineRule="auto"/>
              <w:ind w:left="192" w:hanging="180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21C31">
              <w:rPr>
                <w:color w:val="000000" w:themeColor="text1"/>
                <w:sz w:val="16"/>
                <w:szCs w:val="16"/>
              </w:rPr>
            </w:r>
            <w:r w:rsidR="00221C3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Global Platform for Sustainable Cities</w:t>
            </w:r>
          </w:p>
        </w:tc>
      </w:tr>
      <w:tr w:rsidR="00635DA6" w:rsidRPr="00B25CDB" w14:paraId="0BFFBAB5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48D82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5995C9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781A91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44136A4" w14:textId="0E0CF23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21C31">
              <w:rPr>
                <w:color w:val="000000" w:themeColor="text1"/>
                <w:sz w:val="16"/>
                <w:szCs w:val="16"/>
              </w:rPr>
            </w:r>
            <w:r w:rsidR="00221C3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Urban Resilience</w:t>
            </w:r>
          </w:p>
        </w:tc>
      </w:tr>
      <w:tr w:rsidR="00635DA6" w:rsidRPr="00B25CDB" w14:paraId="65566C83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22D9F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F1013B9" w14:textId="52A328C3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21C31">
              <w:rPr>
                <w:color w:val="000000" w:themeColor="text1"/>
                <w:sz w:val="16"/>
                <w:szCs w:val="16"/>
              </w:rPr>
            </w:r>
            <w:r w:rsidR="00221C3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Biodiversity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6D16EE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B97A34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679206CF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8DD10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E99DC6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FA93ED9" w14:textId="6F9B3C1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21C31">
              <w:rPr>
                <w:color w:val="000000" w:themeColor="text1"/>
                <w:sz w:val="16"/>
                <w:szCs w:val="16"/>
              </w:rPr>
            </w:r>
            <w:r w:rsidR="00221C3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Protected Areas and Landscapes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DCE61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213BF481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1C2F2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C48EF7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5175FF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CC9D90E" w14:textId="0ECCA43D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21C31">
              <w:rPr>
                <w:color w:val="000000" w:themeColor="text1"/>
                <w:sz w:val="16"/>
                <w:szCs w:val="16"/>
              </w:rPr>
            </w:r>
            <w:r w:rsidR="00221C3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Terrestrial Protected Areas</w:t>
            </w:r>
          </w:p>
        </w:tc>
      </w:tr>
      <w:tr w:rsidR="00635DA6" w:rsidRPr="00B25CDB" w14:paraId="011D8EC0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1FAD3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E45D5B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8250ED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0B853BC" w14:textId="00FFC19E" w:rsidR="00635DA6" w:rsidRPr="00B25CDB" w:rsidRDefault="00635DA6" w:rsidP="00AD3227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21C31">
              <w:rPr>
                <w:color w:val="000000" w:themeColor="text1"/>
                <w:sz w:val="16"/>
                <w:szCs w:val="16"/>
              </w:rPr>
            </w:r>
            <w:r w:rsidR="00221C3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Coastal and Marine Protected Areas</w:t>
            </w:r>
          </w:p>
        </w:tc>
      </w:tr>
      <w:tr w:rsidR="00635DA6" w:rsidRPr="00B25CDB" w14:paraId="2E1F85F9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FA045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386287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CCC64B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841368C" w14:textId="4C4E6824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21C31">
              <w:rPr>
                <w:color w:val="000000" w:themeColor="text1"/>
                <w:sz w:val="16"/>
                <w:szCs w:val="16"/>
              </w:rPr>
            </w:r>
            <w:r w:rsidR="00221C3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Productive Landscapes</w:t>
            </w:r>
          </w:p>
        </w:tc>
      </w:tr>
      <w:tr w:rsidR="00635DA6" w:rsidRPr="00B25CDB" w14:paraId="2099F64D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635E1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11CD6B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A66262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BD3D501" w14:textId="30B33FCE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21C31">
              <w:rPr>
                <w:color w:val="000000" w:themeColor="text1"/>
                <w:sz w:val="16"/>
                <w:szCs w:val="16"/>
              </w:rPr>
            </w:r>
            <w:r w:rsidR="00221C3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Productive Seascapes</w:t>
            </w:r>
          </w:p>
        </w:tc>
      </w:tr>
      <w:tr w:rsidR="00635DA6" w:rsidRPr="00B25CDB" w14:paraId="4EDBE268" w14:textId="77777777" w:rsidTr="00170096">
        <w:trPr>
          <w:trHeight w:val="25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8AB88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DD5AA4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8F1FEB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6C6AB85" w14:textId="1007D284" w:rsidR="00635DA6" w:rsidRPr="00B25CDB" w:rsidRDefault="00635DA6" w:rsidP="00AD3227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21C31">
              <w:rPr>
                <w:color w:val="000000" w:themeColor="text1"/>
                <w:sz w:val="16"/>
                <w:szCs w:val="16"/>
              </w:rPr>
            </w:r>
            <w:r w:rsidR="00221C3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Community Based Natural Resource Management</w:t>
            </w:r>
          </w:p>
        </w:tc>
      </w:tr>
      <w:tr w:rsidR="00635DA6" w:rsidRPr="00B25CDB" w14:paraId="265B5716" w14:textId="77777777" w:rsidTr="00170096">
        <w:trPr>
          <w:trHeight w:val="7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89810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26D94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F6B6C4A" w14:textId="155AC1F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21C31">
              <w:rPr>
                <w:color w:val="000000" w:themeColor="text1"/>
                <w:sz w:val="16"/>
                <w:szCs w:val="16"/>
              </w:rPr>
            </w:r>
            <w:r w:rsidR="00221C3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Mainstreaming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7261C6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5DF2DF0A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28BA2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A7AA88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EA164D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0A685B6" w14:textId="41FC8922" w:rsidR="00635DA6" w:rsidRPr="00B25CDB" w:rsidRDefault="00635DA6" w:rsidP="00AD3227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21C31">
              <w:rPr>
                <w:color w:val="000000" w:themeColor="text1"/>
                <w:sz w:val="16"/>
                <w:szCs w:val="16"/>
              </w:rPr>
            </w:r>
            <w:r w:rsidR="00221C3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Extractive Industries (oil, gas, mining)</w:t>
            </w:r>
          </w:p>
        </w:tc>
      </w:tr>
      <w:tr w:rsidR="00635DA6" w:rsidRPr="00B25CDB" w14:paraId="271D074C" w14:textId="77777777" w:rsidTr="00170096">
        <w:trPr>
          <w:trHeight w:val="125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636F8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6B97EC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5418D1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ECF2578" w14:textId="768B3D87" w:rsidR="00635DA6" w:rsidRPr="00B25CDB" w:rsidRDefault="00635DA6" w:rsidP="00AD3227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21C31">
              <w:rPr>
                <w:color w:val="000000" w:themeColor="text1"/>
                <w:sz w:val="16"/>
                <w:szCs w:val="16"/>
              </w:rPr>
            </w:r>
            <w:r w:rsidR="00221C3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Forestry (Including HCVF and REDD+)</w:t>
            </w:r>
          </w:p>
        </w:tc>
      </w:tr>
      <w:tr w:rsidR="00635DA6" w:rsidRPr="00B25CDB" w14:paraId="557F128E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ADACC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4CB052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B92348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2F56307" w14:textId="733EB53E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21C31">
              <w:rPr>
                <w:color w:val="000000" w:themeColor="text1"/>
                <w:sz w:val="16"/>
                <w:szCs w:val="16"/>
              </w:rPr>
            </w:r>
            <w:r w:rsidR="00221C3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Tourism</w:t>
            </w:r>
          </w:p>
        </w:tc>
      </w:tr>
      <w:tr w:rsidR="00635DA6" w:rsidRPr="00B25CDB" w14:paraId="7CDD362B" w14:textId="77777777" w:rsidTr="00170096">
        <w:trPr>
          <w:trHeight w:val="8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F7BB1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8D10B3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6A9119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F15371C" w14:textId="19407DE3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21C31">
              <w:rPr>
                <w:color w:val="000000" w:themeColor="text1"/>
                <w:sz w:val="16"/>
                <w:szCs w:val="16"/>
              </w:rPr>
            </w:r>
            <w:r w:rsidR="00221C3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Agriculture &amp; agrobiodiversity</w:t>
            </w:r>
          </w:p>
        </w:tc>
      </w:tr>
      <w:tr w:rsidR="00635DA6" w:rsidRPr="00B25CDB" w14:paraId="40532BFB" w14:textId="77777777" w:rsidTr="00170096">
        <w:trPr>
          <w:trHeight w:val="16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740D6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833E78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A4663E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973C645" w14:textId="36CC91A0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21C31">
              <w:rPr>
                <w:color w:val="000000" w:themeColor="text1"/>
                <w:sz w:val="16"/>
                <w:szCs w:val="16"/>
              </w:rPr>
            </w:r>
            <w:r w:rsidR="00221C3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Fisheries</w:t>
            </w:r>
          </w:p>
        </w:tc>
      </w:tr>
      <w:tr w:rsidR="00635DA6" w:rsidRPr="00B25CDB" w14:paraId="4042785E" w14:textId="77777777" w:rsidTr="00170096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CB224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8F020A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F211BA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42EBB0C" w14:textId="22962BB2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21C31">
              <w:rPr>
                <w:color w:val="000000" w:themeColor="text1"/>
                <w:sz w:val="16"/>
                <w:szCs w:val="16"/>
              </w:rPr>
            </w:r>
            <w:r w:rsidR="00221C3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Infrastructure</w:t>
            </w:r>
          </w:p>
        </w:tc>
      </w:tr>
      <w:tr w:rsidR="00635DA6" w:rsidRPr="00B25CDB" w14:paraId="2E0AD225" w14:textId="77777777" w:rsidTr="00170096">
        <w:trPr>
          <w:trHeight w:val="125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1074A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F5827F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0163B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5BB74D" w14:textId="7A9928CF" w:rsidR="00635DA6" w:rsidRPr="00B25CDB" w:rsidRDefault="00635DA6" w:rsidP="00AD3227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21C31">
              <w:rPr>
                <w:color w:val="000000" w:themeColor="text1"/>
                <w:sz w:val="16"/>
                <w:szCs w:val="16"/>
              </w:rPr>
            </w:r>
            <w:r w:rsidR="00221C3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Certification (National Standards)</w:t>
            </w:r>
          </w:p>
        </w:tc>
      </w:tr>
      <w:tr w:rsidR="00635DA6" w:rsidRPr="00B25CDB" w14:paraId="13B3D43D" w14:textId="77777777" w:rsidTr="00170096">
        <w:trPr>
          <w:trHeight w:val="25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2C935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91CFF1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8720B4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A26EC51" w14:textId="59E07B23" w:rsidR="00635DA6" w:rsidRPr="00B25CDB" w:rsidRDefault="00635DA6" w:rsidP="00AD3227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21C31">
              <w:rPr>
                <w:color w:val="000000" w:themeColor="text1"/>
                <w:sz w:val="16"/>
                <w:szCs w:val="16"/>
              </w:rPr>
            </w:r>
            <w:r w:rsidR="00221C3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Certification (International Standards)</w:t>
            </w:r>
          </w:p>
        </w:tc>
      </w:tr>
      <w:tr w:rsidR="00635DA6" w:rsidRPr="00B25CDB" w14:paraId="54038D74" w14:textId="77777777" w:rsidTr="00170096">
        <w:trPr>
          <w:trHeight w:val="125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E1EC4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A31F12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8FE2A96" w14:textId="24D0EE9A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21C31">
              <w:rPr>
                <w:color w:val="000000" w:themeColor="text1"/>
                <w:sz w:val="16"/>
                <w:szCs w:val="16"/>
              </w:rPr>
            </w:r>
            <w:r w:rsidR="00221C3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 xml:space="preserve">Species 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9B46AC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6056A221" w14:textId="77777777" w:rsidTr="00170096">
        <w:trPr>
          <w:trHeight w:val="197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5673B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AA1B50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8ABACC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D11490F" w14:textId="7943FA4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21C31">
              <w:rPr>
                <w:color w:val="000000" w:themeColor="text1"/>
                <w:sz w:val="16"/>
                <w:szCs w:val="16"/>
              </w:rPr>
            </w:r>
            <w:r w:rsidR="00221C3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Illegal Wildlife Trade</w:t>
            </w:r>
          </w:p>
        </w:tc>
      </w:tr>
      <w:tr w:rsidR="00635DA6" w:rsidRPr="00B25CDB" w14:paraId="1FC730FC" w14:textId="77777777" w:rsidTr="00170096">
        <w:trPr>
          <w:trHeight w:val="8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96BF4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035DBB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D3AE74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7C85D6C" w14:textId="29525909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21C31">
              <w:rPr>
                <w:color w:val="000000" w:themeColor="text1"/>
                <w:sz w:val="16"/>
                <w:szCs w:val="16"/>
              </w:rPr>
            </w:r>
            <w:r w:rsidR="00221C3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 xml:space="preserve">Threatened Species </w:t>
            </w:r>
          </w:p>
        </w:tc>
      </w:tr>
      <w:tr w:rsidR="00635DA6" w:rsidRPr="00B25CDB" w14:paraId="0C90FD20" w14:textId="77777777" w:rsidTr="00170096">
        <w:trPr>
          <w:trHeight w:val="152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AF03D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0345C9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3CFDAA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804FAEF" w14:textId="251EE5CF" w:rsidR="00635DA6" w:rsidRPr="00B25CDB" w:rsidRDefault="00635DA6" w:rsidP="00AD3227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21C31">
              <w:rPr>
                <w:color w:val="000000" w:themeColor="text1"/>
                <w:sz w:val="16"/>
                <w:szCs w:val="16"/>
              </w:rPr>
            </w:r>
            <w:r w:rsidR="00221C3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Wildlife for Sustainable Development</w:t>
            </w:r>
          </w:p>
        </w:tc>
      </w:tr>
      <w:tr w:rsidR="00635DA6" w:rsidRPr="00B25CDB" w14:paraId="3F43A914" w14:textId="77777777" w:rsidTr="00170096">
        <w:trPr>
          <w:trHeight w:val="23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4B637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433472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E3CD61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EED2789" w14:textId="1AAE52C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21C31">
              <w:rPr>
                <w:color w:val="000000" w:themeColor="text1"/>
                <w:sz w:val="16"/>
                <w:szCs w:val="16"/>
              </w:rPr>
            </w:r>
            <w:r w:rsidR="00221C3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Crop Wild Relatives</w:t>
            </w:r>
          </w:p>
        </w:tc>
      </w:tr>
      <w:tr w:rsidR="00635DA6" w:rsidRPr="00B25CDB" w14:paraId="3CB215FF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BA463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223D58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3C2EB4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7C86007" w14:textId="635CF7C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21C31">
              <w:rPr>
                <w:color w:val="000000" w:themeColor="text1"/>
                <w:sz w:val="16"/>
                <w:szCs w:val="16"/>
              </w:rPr>
            </w:r>
            <w:r w:rsidR="00221C3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Plant Genetic Resources</w:t>
            </w:r>
          </w:p>
        </w:tc>
      </w:tr>
      <w:tr w:rsidR="00635DA6" w:rsidRPr="00B25CDB" w14:paraId="2FAA9405" w14:textId="77777777" w:rsidTr="00170096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02BC9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F08D3D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0B42F7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B8E60FE" w14:textId="646D76E2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21C31">
              <w:rPr>
                <w:color w:val="000000" w:themeColor="text1"/>
                <w:sz w:val="16"/>
                <w:szCs w:val="16"/>
              </w:rPr>
            </w:r>
            <w:r w:rsidR="00221C3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Animal Genetic Resources</w:t>
            </w:r>
          </w:p>
        </w:tc>
      </w:tr>
      <w:tr w:rsidR="00635DA6" w:rsidRPr="00B25CDB" w14:paraId="4A1B683F" w14:textId="77777777" w:rsidTr="00170096">
        <w:trPr>
          <w:trHeight w:val="134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FD5B0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B9A2C3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49FA39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5458CA" w14:textId="357F177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21C31">
              <w:rPr>
                <w:color w:val="000000" w:themeColor="text1"/>
                <w:sz w:val="16"/>
                <w:szCs w:val="16"/>
              </w:rPr>
            </w:r>
            <w:r w:rsidR="00221C3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Livestock Wild Relatives</w:t>
            </w:r>
          </w:p>
        </w:tc>
      </w:tr>
      <w:tr w:rsidR="00635DA6" w:rsidRPr="00B25CDB" w14:paraId="3C9C768A" w14:textId="77777777" w:rsidTr="00170096">
        <w:trPr>
          <w:trHeight w:val="107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7B0FE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41D002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79BDB1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1300188" w14:textId="77F505FF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21C31">
              <w:rPr>
                <w:color w:val="000000" w:themeColor="text1"/>
                <w:sz w:val="16"/>
                <w:szCs w:val="16"/>
              </w:rPr>
            </w:r>
            <w:r w:rsidR="00221C3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Invasive Alien Species (IAS)</w:t>
            </w:r>
          </w:p>
        </w:tc>
      </w:tr>
      <w:tr w:rsidR="00635DA6" w:rsidRPr="00B25CDB" w14:paraId="67C6653E" w14:textId="77777777" w:rsidTr="00170096">
        <w:trPr>
          <w:trHeight w:val="9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7C719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61E5F1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6328F6F" w14:textId="40D5736A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21C31">
              <w:rPr>
                <w:color w:val="000000" w:themeColor="text1"/>
                <w:sz w:val="16"/>
                <w:szCs w:val="16"/>
              </w:rPr>
            </w:r>
            <w:r w:rsidR="00221C3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Biomes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CB550E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0C5D967D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26E8D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CBF80D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9BE477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3C88324" w14:textId="46C2183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21C31">
              <w:rPr>
                <w:color w:val="000000" w:themeColor="text1"/>
                <w:sz w:val="16"/>
                <w:szCs w:val="16"/>
              </w:rPr>
            </w:r>
            <w:r w:rsidR="00221C3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Mangroves</w:t>
            </w:r>
          </w:p>
        </w:tc>
      </w:tr>
      <w:tr w:rsidR="00635DA6" w:rsidRPr="00B25CDB" w14:paraId="1C553B34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63010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A2BCF5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DBE66C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795A72" w14:textId="754ADA70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21C31">
              <w:rPr>
                <w:color w:val="000000" w:themeColor="text1"/>
                <w:sz w:val="16"/>
                <w:szCs w:val="16"/>
              </w:rPr>
            </w:r>
            <w:r w:rsidR="00221C3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Coral Reefs</w:t>
            </w:r>
          </w:p>
        </w:tc>
      </w:tr>
      <w:tr w:rsidR="00635DA6" w:rsidRPr="00B25CDB" w14:paraId="45A8D1BD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CD0A2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10ACF2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6BA27B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E919C4D" w14:textId="7523BF90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21C31">
              <w:rPr>
                <w:color w:val="000000" w:themeColor="text1"/>
                <w:sz w:val="16"/>
                <w:szCs w:val="16"/>
              </w:rPr>
            </w:r>
            <w:r w:rsidR="00221C3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Sea Grasses</w:t>
            </w:r>
          </w:p>
        </w:tc>
      </w:tr>
      <w:tr w:rsidR="00635DA6" w:rsidRPr="00B25CDB" w14:paraId="679B1206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830A9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63A25E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FCD3A9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F4D1EED" w14:textId="1053AF90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21C31">
              <w:rPr>
                <w:color w:val="000000" w:themeColor="text1"/>
                <w:sz w:val="16"/>
                <w:szCs w:val="16"/>
              </w:rPr>
            </w:r>
            <w:r w:rsidR="00221C3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Wetlands</w:t>
            </w:r>
          </w:p>
        </w:tc>
      </w:tr>
      <w:tr w:rsidR="00635DA6" w:rsidRPr="00B25CDB" w14:paraId="72D69BD8" w14:textId="77777777" w:rsidTr="00170096">
        <w:trPr>
          <w:trHeight w:val="17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0F4E7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D410BD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370C35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80311AA" w14:textId="772AE071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21C31">
              <w:rPr>
                <w:color w:val="000000" w:themeColor="text1"/>
                <w:sz w:val="16"/>
                <w:szCs w:val="16"/>
              </w:rPr>
            </w:r>
            <w:r w:rsidR="00221C3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Rivers</w:t>
            </w:r>
          </w:p>
        </w:tc>
      </w:tr>
      <w:tr w:rsidR="00635DA6" w:rsidRPr="00B25CDB" w14:paraId="0AE3900F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25A54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5427FB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32A710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E3F534A" w14:textId="593DD73A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21C31">
              <w:rPr>
                <w:color w:val="000000" w:themeColor="text1"/>
                <w:sz w:val="16"/>
                <w:szCs w:val="16"/>
              </w:rPr>
            </w:r>
            <w:r w:rsidR="00221C3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Lakes</w:t>
            </w:r>
          </w:p>
        </w:tc>
      </w:tr>
      <w:tr w:rsidR="00635DA6" w:rsidRPr="00B25CDB" w14:paraId="56682BE4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1A480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649C6F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763328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3960005" w14:textId="13E3BFF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21C31">
              <w:rPr>
                <w:color w:val="000000" w:themeColor="text1"/>
                <w:sz w:val="16"/>
                <w:szCs w:val="16"/>
              </w:rPr>
            </w:r>
            <w:r w:rsidR="00221C3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Tropical Rain Forests</w:t>
            </w:r>
          </w:p>
        </w:tc>
      </w:tr>
      <w:tr w:rsidR="00635DA6" w:rsidRPr="00B25CDB" w14:paraId="147BBEC0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68BC9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E18DDB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AFF0AC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54E3956" w14:textId="1AF4FB2D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21C31">
              <w:rPr>
                <w:color w:val="000000" w:themeColor="text1"/>
                <w:sz w:val="16"/>
                <w:szCs w:val="16"/>
              </w:rPr>
            </w:r>
            <w:r w:rsidR="00221C3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Tropical Dry Forests</w:t>
            </w:r>
          </w:p>
        </w:tc>
      </w:tr>
      <w:tr w:rsidR="00635DA6" w:rsidRPr="00B25CDB" w14:paraId="459564F4" w14:textId="77777777" w:rsidTr="00170096">
        <w:trPr>
          <w:trHeight w:val="125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5191B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650A5C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EF56E6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89969D1" w14:textId="540C64A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21C31">
              <w:rPr>
                <w:color w:val="000000" w:themeColor="text1"/>
                <w:sz w:val="16"/>
                <w:szCs w:val="16"/>
              </w:rPr>
            </w:r>
            <w:r w:rsidR="00221C3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Temperate Forests</w:t>
            </w:r>
          </w:p>
        </w:tc>
      </w:tr>
      <w:tr w:rsidR="00635DA6" w:rsidRPr="00B25CDB" w14:paraId="05832AE0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4EAB6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811475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9EA705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1E4284D" w14:textId="725EAD3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21C31">
              <w:rPr>
                <w:color w:val="000000" w:themeColor="text1"/>
                <w:sz w:val="16"/>
                <w:szCs w:val="16"/>
              </w:rPr>
            </w:r>
            <w:r w:rsidR="00221C3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 xml:space="preserve">Grasslands </w:t>
            </w:r>
          </w:p>
        </w:tc>
      </w:tr>
      <w:tr w:rsidR="00635DA6" w:rsidRPr="00B25CDB" w14:paraId="425F4C1F" w14:textId="77777777" w:rsidTr="00170096">
        <w:trPr>
          <w:trHeight w:val="8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10834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888311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BCF854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3392420" w14:textId="3DD6388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21C31">
              <w:rPr>
                <w:color w:val="000000" w:themeColor="text1"/>
                <w:sz w:val="16"/>
                <w:szCs w:val="16"/>
              </w:rPr>
            </w:r>
            <w:r w:rsidR="00221C3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Paramo</w:t>
            </w:r>
          </w:p>
        </w:tc>
      </w:tr>
      <w:tr w:rsidR="00635DA6" w:rsidRPr="00B25CDB" w14:paraId="03C1C192" w14:textId="77777777" w:rsidTr="00170096">
        <w:trPr>
          <w:trHeight w:val="152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F816F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496843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D5BBE9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3ABD464" w14:textId="3FD9822C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21C31">
              <w:rPr>
                <w:color w:val="000000" w:themeColor="text1"/>
                <w:sz w:val="16"/>
                <w:szCs w:val="16"/>
              </w:rPr>
            </w:r>
            <w:r w:rsidR="00221C3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Desert</w:t>
            </w:r>
          </w:p>
        </w:tc>
      </w:tr>
      <w:tr w:rsidR="00635DA6" w:rsidRPr="00B25CDB" w14:paraId="6BDF65B4" w14:textId="77777777" w:rsidTr="00170096">
        <w:trPr>
          <w:trHeight w:val="23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2BB53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6D2C04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E27A629" w14:textId="6752C916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21C31">
              <w:rPr>
                <w:color w:val="000000" w:themeColor="text1"/>
                <w:sz w:val="16"/>
                <w:szCs w:val="16"/>
              </w:rPr>
            </w:r>
            <w:r w:rsidR="00221C3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Financial and Accounting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21E2D1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61E999A1" w14:textId="77777777" w:rsidTr="00170096">
        <w:trPr>
          <w:trHeight w:val="16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4D927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EF8C49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89B656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C8CB90A" w14:textId="6A25F92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21C31">
              <w:rPr>
                <w:color w:val="000000" w:themeColor="text1"/>
                <w:sz w:val="16"/>
                <w:szCs w:val="16"/>
              </w:rPr>
            </w:r>
            <w:r w:rsidR="00221C3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 xml:space="preserve">Payment for Ecosystem Services </w:t>
            </w:r>
          </w:p>
        </w:tc>
      </w:tr>
      <w:tr w:rsidR="00635DA6" w:rsidRPr="00B25CDB" w14:paraId="4C9B1EE0" w14:textId="77777777" w:rsidTr="00170096">
        <w:trPr>
          <w:trHeight w:val="42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B795B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lastRenderedPageBreak/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2F6B03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CD2428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94F49A1" w14:textId="5443D9DD" w:rsidR="00635DA6" w:rsidRPr="00B25CDB" w:rsidRDefault="00635DA6" w:rsidP="000E5A56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21C31">
              <w:rPr>
                <w:color w:val="000000" w:themeColor="text1"/>
                <w:sz w:val="16"/>
                <w:szCs w:val="16"/>
              </w:rPr>
            </w:r>
            <w:r w:rsidR="00221C3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Natural Capital Assessment and Accounting</w:t>
            </w:r>
          </w:p>
        </w:tc>
      </w:tr>
      <w:tr w:rsidR="00635DA6" w:rsidRPr="00B25CDB" w14:paraId="51AAF81F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FC44B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9E4723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BFFD86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11D57AF" w14:textId="1AC2D4A3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21C31">
              <w:rPr>
                <w:color w:val="000000" w:themeColor="text1"/>
                <w:sz w:val="16"/>
                <w:szCs w:val="16"/>
              </w:rPr>
            </w:r>
            <w:r w:rsidR="00221C3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Conservation Trust Funds</w:t>
            </w:r>
          </w:p>
        </w:tc>
      </w:tr>
      <w:tr w:rsidR="00635DA6" w:rsidRPr="00B25CDB" w14:paraId="39B3460D" w14:textId="77777777" w:rsidTr="00170096">
        <w:trPr>
          <w:trHeight w:val="8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FDA4D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BA89A7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E3A144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528D437" w14:textId="1789852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21C31">
              <w:rPr>
                <w:color w:val="000000" w:themeColor="text1"/>
                <w:sz w:val="16"/>
                <w:szCs w:val="16"/>
              </w:rPr>
            </w:r>
            <w:r w:rsidR="00221C3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Conservation Finance</w:t>
            </w:r>
          </w:p>
        </w:tc>
      </w:tr>
      <w:tr w:rsidR="00635DA6" w:rsidRPr="00B25CDB" w14:paraId="3A15B5CE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93357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37700C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765B760" w14:textId="10BFFD63" w:rsidR="00635DA6" w:rsidRPr="00B25CDB" w:rsidRDefault="00635DA6" w:rsidP="00E23198">
            <w:pPr>
              <w:spacing w:after="0" w:line="240" w:lineRule="auto"/>
              <w:ind w:left="150" w:hanging="150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21C31">
              <w:rPr>
                <w:color w:val="000000" w:themeColor="text1"/>
                <w:sz w:val="16"/>
                <w:szCs w:val="16"/>
              </w:rPr>
            </w:r>
            <w:r w:rsidR="00221C3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Supplementary Protocol to the CBD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438929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6E491739" w14:textId="77777777" w:rsidTr="00170096">
        <w:trPr>
          <w:trHeight w:val="9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EC7C7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46F0EB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3951CB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A7C3B5B" w14:textId="12670A62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21C31">
              <w:rPr>
                <w:color w:val="000000" w:themeColor="text1"/>
                <w:sz w:val="16"/>
                <w:szCs w:val="16"/>
              </w:rPr>
            </w:r>
            <w:r w:rsidR="00221C3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Biosafety</w:t>
            </w:r>
          </w:p>
        </w:tc>
      </w:tr>
      <w:tr w:rsidR="00635DA6" w:rsidRPr="00B25CDB" w14:paraId="4D6B5DC3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0CCCA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714390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DDD706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32E0099" w14:textId="1460D64D" w:rsidR="00635DA6" w:rsidRPr="00B25CDB" w:rsidRDefault="00635DA6" w:rsidP="000E5A56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21C31">
              <w:rPr>
                <w:color w:val="000000" w:themeColor="text1"/>
                <w:sz w:val="16"/>
                <w:szCs w:val="16"/>
              </w:rPr>
            </w:r>
            <w:r w:rsidR="00221C3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Access to Genetic Resources Benefit Sharing</w:t>
            </w:r>
          </w:p>
        </w:tc>
      </w:tr>
      <w:tr w:rsidR="00635DA6" w:rsidRPr="00B25CDB" w14:paraId="497FF329" w14:textId="77777777" w:rsidTr="006C20A6">
        <w:trPr>
          <w:trHeight w:val="17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F8CDB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5F9CBF0" w14:textId="0AD6C9E0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21C31">
              <w:rPr>
                <w:color w:val="000000" w:themeColor="text1"/>
                <w:sz w:val="16"/>
                <w:szCs w:val="16"/>
              </w:rPr>
            </w:r>
            <w:r w:rsidR="00221C3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Forests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118ED3" w14:textId="3337CF3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BA1304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7ECE2308" w14:textId="77777777" w:rsidTr="006C20A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A04B4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C74C56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6C5B564" w14:textId="47FAF388" w:rsidR="00635DA6" w:rsidRPr="00B25CDB" w:rsidRDefault="00635DA6" w:rsidP="00E23198">
            <w:pPr>
              <w:spacing w:after="0" w:line="240" w:lineRule="auto"/>
              <w:ind w:left="150" w:hanging="150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21C31">
              <w:rPr>
                <w:color w:val="000000" w:themeColor="text1"/>
                <w:sz w:val="16"/>
                <w:szCs w:val="16"/>
              </w:rPr>
            </w:r>
            <w:r w:rsidR="00221C3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Forest and Landscape Restoration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CCA747" w14:textId="3FA82420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1A51552E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ED576A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350FC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AB0090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4161CA" w14:textId="3C0A69E2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21C31">
              <w:rPr>
                <w:color w:val="000000" w:themeColor="text1"/>
                <w:sz w:val="16"/>
                <w:szCs w:val="16"/>
              </w:rPr>
            </w:r>
            <w:r w:rsidR="00221C3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REDD/REDD+</w:t>
            </w:r>
          </w:p>
        </w:tc>
      </w:tr>
      <w:tr w:rsidR="00635DA6" w:rsidRPr="00B25CDB" w14:paraId="507F629B" w14:textId="77777777" w:rsidTr="00170096">
        <w:trPr>
          <w:trHeight w:val="18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22E62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6E3ACD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76ADC65" w14:textId="2668426F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21C31">
              <w:rPr>
                <w:color w:val="000000" w:themeColor="text1"/>
                <w:sz w:val="16"/>
                <w:szCs w:val="16"/>
              </w:rPr>
            </w:r>
            <w:r w:rsidR="00221C3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Forest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995E72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7DFC8081" w14:textId="77777777" w:rsidTr="00170096">
        <w:trPr>
          <w:trHeight w:val="16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F6B91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127669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F97BAB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E40FF3" w14:textId="1A12AEA1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21C31">
              <w:rPr>
                <w:color w:val="000000" w:themeColor="text1"/>
                <w:sz w:val="16"/>
                <w:szCs w:val="16"/>
              </w:rPr>
            </w:r>
            <w:r w:rsidR="00221C3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Amazon</w:t>
            </w:r>
          </w:p>
        </w:tc>
      </w:tr>
      <w:tr w:rsidR="00635DA6" w:rsidRPr="00B25CDB" w14:paraId="21B360D4" w14:textId="77777777" w:rsidTr="00170096">
        <w:trPr>
          <w:trHeight w:val="107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DACF4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74F68F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C7A4A6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A846119" w14:textId="5C9B9FC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21C31">
              <w:rPr>
                <w:color w:val="000000" w:themeColor="text1"/>
                <w:sz w:val="16"/>
                <w:szCs w:val="16"/>
              </w:rPr>
            </w:r>
            <w:r w:rsidR="00221C3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Congo</w:t>
            </w:r>
          </w:p>
        </w:tc>
      </w:tr>
      <w:tr w:rsidR="00635DA6" w:rsidRPr="00B25CDB" w14:paraId="1F5C8449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96640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988578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E92C0F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F01A549" w14:textId="48C4DC7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21C31">
              <w:rPr>
                <w:color w:val="000000" w:themeColor="text1"/>
                <w:sz w:val="16"/>
                <w:szCs w:val="16"/>
              </w:rPr>
            </w:r>
            <w:r w:rsidR="00221C3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Drylands</w:t>
            </w:r>
          </w:p>
        </w:tc>
      </w:tr>
      <w:tr w:rsidR="00635DA6" w:rsidRPr="00B25CDB" w14:paraId="12A3E413" w14:textId="77777777" w:rsidTr="00170096">
        <w:trPr>
          <w:trHeight w:val="16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4BA1A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F85B2A0" w14:textId="35E6A2E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21C31">
              <w:rPr>
                <w:color w:val="000000" w:themeColor="text1"/>
                <w:sz w:val="16"/>
                <w:szCs w:val="16"/>
              </w:rPr>
            </w:r>
            <w:r w:rsidR="00221C3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Land Degradation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72282F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207D5B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117B6051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71796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4B4FB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43DFD83" w14:textId="3EFEAC32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21C31">
              <w:rPr>
                <w:color w:val="000000" w:themeColor="text1"/>
                <w:sz w:val="16"/>
                <w:szCs w:val="16"/>
              </w:rPr>
            </w:r>
            <w:r w:rsidR="00221C3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Sustainable Land Management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933893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72B10E3D" w14:textId="77777777" w:rsidTr="00170096">
        <w:trPr>
          <w:trHeight w:val="42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2AC79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53890C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615F0D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2C62355" w14:textId="6E36BC50" w:rsidR="00635DA6" w:rsidRPr="00B25CDB" w:rsidRDefault="00635DA6" w:rsidP="000E5A56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21C31">
              <w:rPr>
                <w:color w:val="000000" w:themeColor="text1"/>
                <w:sz w:val="16"/>
                <w:szCs w:val="16"/>
              </w:rPr>
            </w:r>
            <w:r w:rsidR="00221C3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 xml:space="preserve">Restoration and Rehabilitation of Degraded Lands </w:t>
            </w:r>
          </w:p>
        </w:tc>
      </w:tr>
      <w:tr w:rsidR="00635DA6" w:rsidRPr="00B25CDB" w14:paraId="20181166" w14:textId="77777777" w:rsidTr="00170096">
        <w:trPr>
          <w:trHeight w:val="18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7C357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11CFC0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FFCE5B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4067E2C" w14:textId="0815732D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21C31">
              <w:rPr>
                <w:color w:val="000000" w:themeColor="text1"/>
                <w:sz w:val="16"/>
                <w:szCs w:val="16"/>
              </w:rPr>
            </w:r>
            <w:r w:rsidR="00221C3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Ecosystem Approach</w:t>
            </w:r>
          </w:p>
        </w:tc>
      </w:tr>
      <w:tr w:rsidR="00635DA6" w:rsidRPr="00B25CDB" w14:paraId="194F877E" w14:textId="77777777" w:rsidTr="00170096">
        <w:trPr>
          <w:trHeight w:val="25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60414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B54F1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7A7AFF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7179B88" w14:textId="540F5345" w:rsidR="00635DA6" w:rsidRPr="00B25CDB" w:rsidRDefault="00635DA6" w:rsidP="00BB1D5D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21C31">
              <w:rPr>
                <w:color w:val="000000" w:themeColor="text1"/>
                <w:sz w:val="16"/>
                <w:szCs w:val="16"/>
              </w:rPr>
            </w:r>
            <w:r w:rsidR="00221C3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Integrated and Cross-sectoral approach</w:t>
            </w:r>
          </w:p>
        </w:tc>
      </w:tr>
      <w:tr w:rsidR="00635DA6" w:rsidRPr="00B25CDB" w14:paraId="14015B2C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0DAE3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6E030D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1BF8EC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CD5A2A3" w14:textId="65533A1F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21C31">
              <w:rPr>
                <w:color w:val="000000" w:themeColor="text1"/>
                <w:sz w:val="16"/>
                <w:szCs w:val="16"/>
              </w:rPr>
            </w:r>
            <w:r w:rsidR="00221C3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Community-Based NRM</w:t>
            </w:r>
          </w:p>
        </w:tc>
      </w:tr>
      <w:tr w:rsidR="00635DA6" w:rsidRPr="00B25CDB" w14:paraId="7B234C49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13618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990666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3B4933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181A2F8" w14:textId="63E251E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21C31">
              <w:rPr>
                <w:color w:val="000000" w:themeColor="text1"/>
                <w:sz w:val="16"/>
                <w:szCs w:val="16"/>
              </w:rPr>
            </w:r>
            <w:r w:rsidR="00221C3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Sustainable Livelihoods</w:t>
            </w:r>
          </w:p>
        </w:tc>
      </w:tr>
      <w:tr w:rsidR="00635DA6" w:rsidRPr="00B25CDB" w14:paraId="1FDA6623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3281D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0AC99C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89464B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FE8E9BE" w14:textId="00BF2A69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21C31">
              <w:rPr>
                <w:color w:val="000000" w:themeColor="text1"/>
                <w:sz w:val="16"/>
                <w:szCs w:val="16"/>
              </w:rPr>
            </w:r>
            <w:r w:rsidR="00221C3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Income Generating Activities</w:t>
            </w:r>
          </w:p>
        </w:tc>
      </w:tr>
      <w:tr w:rsidR="00635DA6" w:rsidRPr="00B25CDB" w14:paraId="101F4743" w14:textId="77777777" w:rsidTr="00170096">
        <w:trPr>
          <w:trHeight w:val="134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8D0CC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63013B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D725DF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78C26B3" w14:textId="64C8E226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21C31">
              <w:rPr>
                <w:color w:val="000000" w:themeColor="text1"/>
                <w:sz w:val="16"/>
                <w:szCs w:val="16"/>
              </w:rPr>
            </w:r>
            <w:r w:rsidR="00221C3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Sustainable Agriculture</w:t>
            </w:r>
          </w:p>
        </w:tc>
      </w:tr>
      <w:tr w:rsidR="00635DA6" w:rsidRPr="00B25CDB" w14:paraId="6B0CB1E7" w14:textId="77777777" w:rsidTr="00170096">
        <w:trPr>
          <w:trHeight w:val="107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FD82C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8DB61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98EC4D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521CF41" w14:textId="0BAA6644" w:rsidR="00635DA6" w:rsidRPr="00B25CDB" w:rsidRDefault="00635DA6" w:rsidP="00BB1D5D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21C31">
              <w:rPr>
                <w:color w:val="000000" w:themeColor="text1"/>
                <w:sz w:val="16"/>
                <w:szCs w:val="16"/>
              </w:rPr>
            </w:r>
            <w:r w:rsidR="00221C3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Sustainable Pasture Management</w:t>
            </w:r>
          </w:p>
        </w:tc>
      </w:tr>
      <w:tr w:rsidR="00635DA6" w:rsidRPr="00B25CDB" w14:paraId="6CAEEC8B" w14:textId="77777777" w:rsidTr="00170096">
        <w:trPr>
          <w:trHeight w:val="42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11E8D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71F99E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25F825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5190F04" w14:textId="6BDA65F5" w:rsidR="00635DA6" w:rsidRPr="00B25CDB" w:rsidRDefault="00635DA6" w:rsidP="00BB1D5D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21C31">
              <w:rPr>
                <w:color w:val="000000" w:themeColor="text1"/>
                <w:sz w:val="16"/>
                <w:szCs w:val="16"/>
              </w:rPr>
            </w:r>
            <w:r w:rsidR="00221C3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Sustainable Forest/Woodland Management</w:t>
            </w:r>
          </w:p>
        </w:tc>
      </w:tr>
      <w:tr w:rsidR="00635DA6" w:rsidRPr="00B25CDB" w14:paraId="36830D10" w14:textId="77777777" w:rsidTr="00170096">
        <w:trPr>
          <w:trHeight w:val="42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B5846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7A589F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AB5A3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B0EFBB" w14:textId="6E196A6A" w:rsidR="00635DA6" w:rsidRPr="00B25CDB" w:rsidRDefault="00635DA6" w:rsidP="00BB1D5D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21C31">
              <w:rPr>
                <w:color w:val="000000" w:themeColor="text1"/>
                <w:sz w:val="16"/>
                <w:szCs w:val="16"/>
              </w:rPr>
            </w:r>
            <w:r w:rsidR="00221C3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Improved Soil and Water Management Techniques</w:t>
            </w:r>
          </w:p>
        </w:tc>
      </w:tr>
      <w:tr w:rsidR="00635DA6" w:rsidRPr="00B25CDB" w14:paraId="6E6B57A0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98FBF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066AA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536462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E2F57DB" w14:textId="6E6EF78C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21C31">
              <w:rPr>
                <w:color w:val="000000" w:themeColor="text1"/>
                <w:sz w:val="16"/>
                <w:szCs w:val="16"/>
              </w:rPr>
            </w:r>
            <w:r w:rsidR="00221C3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Sustainable Fire Management</w:t>
            </w:r>
          </w:p>
        </w:tc>
      </w:tr>
      <w:tr w:rsidR="00635DA6" w:rsidRPr="00B25CDB" w14:paraId="01C99009" w14:textId="77777777" w:rsidTr="00170096">
        <w:trPr>
          <w:trHeight w:val="125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0D8BF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DBF398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C0DDB3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AA070AC" w14:textId="62678274" w:rsidR="00635DA6" w:rsidRPr="00B25CDB" w:rsidRDefault="00635DA6" w:rsidP="00BB1D5D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21C31">
              <w:rPr>
                <w:color w:val="000000" w:themeColor="text1"/>
                <w:sz w:val="16"/>
                <w:szCs w:val="16"/>
              </w:rPr>
            </w:r>
            <w:r w:rsidR="00221C3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Drought Mitigation/Early Warning</w:t>
            </w:r>
          </w:p>
        </w:tc>
      </w:tr>
      <w:tr w:rsidR="00635DA6" w:rsidRPr="00B25CDB" w14:paraId="2274A6B9" w14:textId="77777777" w:rsidTr="00170096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A74A1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8D21D4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FB97A12" w14:textId="3B4F40C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21C31">
              <w:rPr>
                <w:color w:val="000000" w:themeColor="text1"/>
                <w:sz w:val="16"/>
                <w:szCs w:val="16"/>
              </w:rPr>
            </w:r>
            <w:r w:rsidR="00221C3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Land Degradation Neutrality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98CB92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0A438D18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2CC47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7B2C4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05F830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B328374" w14:textId="4ABCCF43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21C31">
              <w:rPr>
                <w:color w:val="000000" w:themeColor="text1"/>
                <w:sz w:val="16"/>
                <w:szCs w:val="16"/>
              </w:rPr>
            </w:r>
            <w:r w:rsidR="00221C3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Land Productivity</w:t>
            </w:r>
          </w:p>
        </w:tc>
      </w:tr>
      <w:tr w:rsidR="00635DA6" w:rsidRPr="00B25CDB" w14:paraId="4718FE0F" w14:textId="77777777" w:rsidTr="00170096">
        <w:trPr>
          <w:trHeight w:val="107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888AB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D3F574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203A70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12C14A8" w14:textId="52FC81CA" w:rsidR="00635DA6" w:rsidRPr="00B25CDB" w:rsidRDefault="00635DA6" w:rsidP="00BB1D5D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21C31">
              <w:rPr>
                <w:color w:val="000000" w:themeColor="text1"/>
                <w:sz w:val="16"/>
                <w:szCs w:val="16"/>
              </w:rPr>
            </w:r>
            <w:r w:rsidR="00221C3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Land Cover and Land cover change</w:t>
            </w:r>
          </w:p>
        </w:tc>
      </w:tr>
      <w:tr w:rsidR="00635DA6" w:rsidRPr="00B25CDB" w14:paraId="5FC9129D" w14:textId="77777777" w:rsidTr="00170096">
        <w:trPr>
          <w:trHeight w:val="17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D7589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6F971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8032FB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D4A0600" w14:textId="6CE7A750" w:rsidR="00635DA6" w:rsidRPr="00B25CDB" w:rsidRDefault="00635DA6" w:rsidP="00BB1D5D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21C31">
              <w:rPr>
                <w:color w:val="000000" w:themeColor="text1"/>
                <w:sz w:val="16"/>
                <w:szCs w:val="16"/>
              </w:rPr>
            </w:r>
            <w:r w:rsidR="00221C3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Carbon stocks above or below ground</w:t>
            </w:r>
          </w:p>
        </w:tc>
      </w:tr>
      <w:tr w:rsidR="00635DA6" w:rsidRPr="00B25CDB" w14:paraId="0D049186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DC068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6F3155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685F867" w14:textId="5217ED93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21C31">
              <w:rPr>
                <w:color w:val="000000" w:themeColor="text1"/>
                <w:sz w:val="16"/>
                <w:szCs w:val="16"/>
              </w:rPr>
            </w:r>
            <w:r w:rsidR="00221C3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Food Security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C976CF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2D0FFFEF" w14:textId="77777777" w:rsidTr="00170096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4F812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C1A3C83" w14:textId="0D901674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21C31">
              <w:rPr>
                <w:color w:val="000000" w:themeColor="text1"/>
                <w:sz w:val="16"/>
                <w:szCs w:val="16"/>
              </w:rPr>
            </w:r>
            <w:r w:rsidR="00221C3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International Waters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903FC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EBFCD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6ABCBF4A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DA2F5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25618C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0283A1" w14:textId="2906BA84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21C31">
              <w:rPr>
                <w:color w:val="000000" w:themeColor="text1"/>
                <w:sz w:val="16"/>
                <w:szCs w:val="16"/>
              </w:rPr>
            </w:r>
            <w:r w:rsidR="00221C3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 xml:space="preserve">Ship 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780ADC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6069C09F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03707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CFF803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E6B424" w14:textId="4FCB848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21C31">
              <w:rPr>
                <w:color w:val="000000" w:themeColor="text1"/>
                <w:sz w:val="16"/>
                <w:szCs w:val="16"/>
              </w:rPr>
            </w:r>
            <w:r w:rsidR="00221C3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Coastal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D99B41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0630BE4B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B7761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3B51B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BA93C6" w14:textId="4C28B01C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21C31">
              <w:rPr>
                <w:color w:val="000000" w:themeColor="text1"/>
                <w:sz w:val="16"/>
                <w:szCs w:val="16"/>
              </w:rPr>
            </w:r>
            <w:r w:rsidR="00221C3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Freshwater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C3F8E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165B6D0A" w14:textId="77777777" w:rsidTr="006C20A6">
        <w:trPr>
          <w:trHeight w:val="8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0F850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270362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D9C491" w14:textId="6D1B0F52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56BF3A" w14:textId="7ABE4701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21C31">
              <w:rPr>
                <w:color w:val="000000" w:themeColor="text1"/>
                <w:sz w:val="16"/>
                <w:szCs w:val="16"/>
              </w:rPr>
            </w:r>
            <w:r w:rsidR="00221C3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Aquifer</w:t>
            </w:r>
          </w:p>
        </w:tc>
      </w:tr>
      <w:tr w:rsidR="00635DA6" w:rsidRPr="00B25CDB" w14:paraId="29D9A035" w14:textId="77777777" w:rsidTr="006C20A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72D83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CDECAE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1A7D25" w14:textId="4227B37A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3FD912" w14:textId="351EDC4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21C31">
              <w:rPr>
                <w:color w:val="000000" w:themeColor="text1"/>
                <w:sz w:val="16"/>
                <w:szCs w:val="16"/>
              </w:rPr>
            </w:r>
            <w:r w:rsidR="00221C3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River Basin</w:t>
            </w:r>
          </w:p>
        </w:tc>
      </w:tr>
      <w:tr w:rsidR="00635DA6" w:rsidRPr="00B25CDB" w14:paraId="25D4E938" w14:textId="77777777" w:rsidTr="006C20A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E3D49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B60703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BCC384" w14:textId="081D1E60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A5964F" w14:textId="02B6A0BD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21C31">
              <w:rPr>
                <w:color w:val="000000" w:themeColor="text1"/>
                <w:sz w:val="16"/>
                <w:szCs w:val="16"/>
              </w:rPr>
            </w:r>
            <w:r w:rsidR="00221C3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Lake Basin</w:t>
            </w:r>
          </w:p>
        </w:tc>
      </w:tr>
      <w:tr w:rsidR="00635DA6" w:rsidRPr="00B25CDB" w14:paraId="6B36C466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03CAE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08BFDA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8E9B5A" w14:textId="189B5C2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21C31">
              <w:rPr>
                <w:color w:val="000000" w:themeColor="text1"/>
                <w:sz w:val="16"/>
                <w:szCs w:val="16"/>
              </w:rPr>
            </w:r>
            <w:r w:rsidR="00221C3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Learning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AEAA19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625B00B3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1965E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C66471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C171AD" w14:textId="45A52623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21C31">
              <w:rPr>
                <w:color w:val="000000" w:themeColor="text1"/>
                <w:sz w:val="16"/>
                <w:szCs w:val="16"/>
              </w:rPr>
            </w:r>
            <w:r w:rsidR="00221C3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Fisheries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A32E8A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1D37BE1D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36D0E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9F9341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512296" w14:textId="1AE75E1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21C31">
              <w:rPr>
                <w:color w:val="000000" w:themeColor="text1"/>
                <w:sz w:val="16"/>
                <w:szCs w:val="16"/>
              </w:rPr>
            </w:r>
            <w:r w:rsidR="00221C3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Persistent toxic substances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BA8BD7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70C659C8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8515D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2A3682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E000BA" w14:textId="671408AF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21C31">
              <w:rPr>
                <w:color w:val="000000" w:themeColor="text1"/>
                <w:sz w:val="16"/>
                <w:szCs w:val="16"/>
              </w:rPr>
            </w:r>
            <w:r w:rsidR="00221C3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proofErr w:type="gramStart"/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SIDS :</w:t>
            </w:r>
            <w:proofErr w:type="gramEnd"/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 xml:space="preserve"> Small Island Dev States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988C7D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20C41C17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6F4AA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C8F282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04514F" w14:textId="4B4454E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21C31">
              <w:rPr>
                <w:color w:val="000000" w:themeColor="text1"/>
                <w:sz w:val="16"/>
                <w:szCs w:val="16"/>
              </w:rPr>
            </w:r>
            <w:r w:rsidR="00221C3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Targeted Research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FB0282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7ABED00B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AA7E72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5B105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8FBA25" w14:textId="4C58B578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21C31">
              <w:rPr>
                <w:color w:val="000000" w:themeColor="text1"/>
                <w:sz w:val="16"/>
                <w:szCs w:val="16"/>
              </w:rPr>
            </w:r>
            <w:r w:rsidR="00221C3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Pollution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E4E8AC" w14:textId="3360585D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5B23ADDE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B837EB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A14F1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63A43B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A04FD7" w14:textId="555999F0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21C31">
              <w:rPr>
                <w:color w:val="000000" w:themeColor="text1"/>
                <w:sz w:val="16"/>
                <w:szCs w:val="16"/>
              </w:rPr>
            </w:r>
            <w:r w:rsidR="00221C3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Persistent toxic substances</w:t>
            </w:r>
          </w:p>
        </w:tc>
      </w:tr>
      <w:tr w:rsidR="00635DA6" w:rsidRPr="00B25CDB" w14:paraId="3E7E5934" w14:textId="77777777" w:rsidTr="007765B4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2515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897A18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1C2B27" w14:textId="73B4B1A6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FB06E14" w14:textId="6C2EEBFF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21C31">
              <w:rPr>
                <w:color w:val="000000" w:themeColor="text1"/>
                <w:sz w:val="16"/>
                <w:szCs w:val="16"/>
              </w:rPr>
            </w:r>
            <w:r w:rsidR="00221C3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Plastics</w:t>
            </w:r>
          </w:p>
        </w:tc>
      </w:tr>
      <w:tr w:rsidR="00635DA6" w:rsidRPr="00B25CDB" w14:paraId="0DB81D98" w14:textId="77777777" w:rsidTr="00170096">
        <w:trPr>
          <w:trHeight w:val="40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30FAB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20EAAE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C0104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E3D46E4" w14:textId="0107404A" w:rsidR="00635DA6" w:rsidRPr="00B25CDB" w:rsidRDefault="00635DA6" w:rsidP="008F3A39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21C31">
              <w:rPr>
                <w:color w:val="000000" w:themeColor="text1"/>
                <w:sz w:val="16"/>
                <w:szCs w:val="16"/>
              </w:rPr>
            </w:r>
            <w:r w:rsidR="00221C3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Nutrient pollution from all sectors except wastewater</w:t>
            </w:r>
          </w:p>
        </w:tc>
      </w:tr>
      <w:tr w:rsidR="00635DA6" w:rsidRPr="00B25CDB" w14:paraId="744F01F7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54069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18EB04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0DFF7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60D75DA" w14:textId="55B830F8" w:rsidR="00635DA6" w:rsidRPr="00B25CDB" w:rsidRDefault="00635DA6" w:rsidP="008F3A39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21C31">
              <w:rPr>
                <w:color w:val="000000" w:themeColor="text1"/>
                <w:sz w:val="16"/>
                <w:szCs w:val="16"/>
              </w:rPr>
            </w:r>
            <w:r w:rsidR="00221C3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Nutrient pollution from Wastewater</w:t>
            </w:r>
          </w:p>
        </w:tc>
      </w:tr>
      <w:tr w:rsidR="00635DA6" w:rsidRPr="00B25CDB" w14:paraId="62D44DB3" w14:textId="77777777" w:rsidTr="00170096">
        <w:trPr>
          <w:trHeight w:val="36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0B4DA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lastRenderedPageBreak/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AAFC3E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FA8D5E" w14:textId="17845942" w:rsidR="00635DA6" w:rsidRPr="00B25CDB" w:rsidRDefault="00635DA6" w:rsidP="00E23198">
            <w:pPr>
              <w:spacing w:after="0" w:line="240" w:lineRule="auto"/>
              <w:ind w:left="150" w:hanging="150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21C31">
              <w:rPr>
                <w:color w:val="000000" w:themeColor="text1"/>
                <w:sz w:val="16"/>
                <w:szCs w:val="16"/>
              </w:rPr>
            </w:r>
            <w:r w:rsidR="00221C3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Transboundary Diagnostic Analysis and Strategic Action Plan preparation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E0E27F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3A50374D" w14:textId="77777777" w:rsidTr="00170096">
        <w:trPr>
          <w:trHeight w:val="16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B5C91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9F00A8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D116C9" w14:textId="76011A79" w:rsidR="00635DA6" w:rsidRPr="00B25CDB" w:rsidRDefault="00635DA6" w:rsidP="00E23198">
            <w:pPr>
              <w:spacing w:after="0" w:line="240" w:lineRule="auto"/>
              <w:ind w:left="150" w:hanging="150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21C31">
              <w:rPr>
                <w:color w:val="000000" w:themeColor="text1"/>
                <w:sz w:val="16"/>
                <w:szCs w:val="16"/>
              </w:rPr>
            </w:r>
            <w:r w:rsidR="00221C3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Strategic Action Plan Implementation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864283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387C1712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6664E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D38F8C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AC0F55" w14:textId="55203938" w:rsidR="00635DA6" w:rsidRPr="00B25CDB" w:rsidRDefault="00635DA6" w:rsidP="00E23198">
            <w:pPr>
              <w:spacing w:after="0" w:line="240" w:lineRule="auto"/>
              <w:ind w:left="150" w:hanging="150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21C31">
              <w:rPr>
                <w:color w:val="000000" w:themeColor="text1"/>
                <w:sz w:val="16"/>
                <w:szCs w:val="16"/>
              </w:rPr>
            </w:r>
            <w:r w:rsidR="00221C3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Areas Beyond National Jurisdiction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CD4F61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36F0D7B2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8DDB3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C209AD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E1D2BF" w14:textId="0F280950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21C31">
              <w:rPr>
                <w:color w:val="000000" w:themeColor="text1"/>
                <w:sz w:val="16"/>
                <w:szCs w:val="16"/>
              </w:rPr>
            </w:r>
            <w:r w:rsidR="00221C3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Large Marine Ecosystems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75EC7A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3D5D58E1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8FA9D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272B52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9D8205" w14:textId="7E89AB9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21C31">
              <w:rPr>
                <w:color w:val="000000" w:themeColor="text1"/>
                <w:sz w:val="16"/>
                <w:szCs w:val="16"/>
              </w:rPr>
            </w:r>
            <w:r w:rsidR="00221C3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Private Sector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691F1A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4078DB91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2786A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465A97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23B457" w14:textId="78EA176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21C31">
              <w:rPr>
                <w:color w:val="000000" w:themeColor="text1"/>
                <w:sz w:val="16"/>
                <w:szCs w:val="16"/>
              </w:rPr>
            </w:r>
            <w:r w:rsidR="00221C3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Aquaculture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3CA539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1F16C570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8C1AB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4EAFFC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627E61" w14:textId="317D1659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21C31">
              <w:rPr>
                <w:color w:val="000000" w:themeColor="text1"/>
                <w:sz w:val="16"/>
                <w:szCs w:val="16"/>
              </w:rPr>
            </w:r>
            <w:r w:rsidR="00221C3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Marine Protected Area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97455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141F335C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A10E2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8A8344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E9456E" w14:textId="72E32283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21C31">
              <w:rPr>
                <w:color w:val="000000" w:themeColor="text1"/>
                <w:sz w:val="16"/>
                <w:szCs w:val="16"/>
              </w:rPr>
            </w:r>
            <w:r w:rsidR="00221C3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Biomes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B19600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5350A13C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01FFD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3C1273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0A145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BC1424" w14:textId="7DC1DAED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21C31">
              <w:rPr>
                <w:color w:val="000000" w:themeColor="text1"/>
                <w:sz w:val="16"/>
                <w:szCs w:val="16"/>
              </w:rPr>
            </w:r>
            <w:r w:rsidR="00221C3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Mangrove</w:t>
            </w:r>
          </w:p>
        </w:tc>
      </w:tr>
      <w:tr w:rsidR="00635DA6" w:rsidRPr="00B25CDB" w14:paraId="674172BF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6695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3431F3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1081A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4BB2BF" w14:textId="3B90EEF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21C31">
              <w:rPr>
                <w:color w:val="000000" w:themeColor="text1"/>
                <w:sz w:val="16"/>
                <w:szCs w:val="16"/>
              </w:rPr>
            </w:r>
            <w:r w:rsidR="00221C3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Coral Reefs</w:t>
            </w:r>
          </w:p>
        </w:tc>
      </w:tr>
      <w:tr w:rsidR="00635DA6" w:rsidRPr="00B25CDB" w14:paraId="29DA1F09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DC053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7C1FF0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6191C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2237CB" w14:textId="4421E02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21C31">
              <w:rPr>
                <w:color w:val="000000" w:themeColor="text1"/>
                <w:sz w:val="16"/>
                <w:szCs w:val="16"/>
              </w:rPr>
            </w:r>
            <w:r w:rsidR="00221C3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Seagrasses</w:t>
            </w:r>
          </w:p>
        </w:tc>
      </w:tr>
      <w:tr w:rsidR="00635DA6" w:rsidRPr="00B25CDB" w14:paraId="08582835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E5625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DFA03F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77C1B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4FB49E" w14:textId="6F193EC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21C31">
              <w:rPr>
                <w:color w:val="000000" w:themeColor="text1"/>
                <w:sz w:val="16"/>
                <w:szCs w:val="16"/>
              </w:rPr>
            </w:r>
            <w:r w:rsidR="00221C3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Polar Ecosystems</w:t>
            </w:r>
          </w:p>
        </w:tc>
      </w:tr>
      <w:tr w:rsidR="00635DA6" w:rsidRPr="00B25CDB" w14:paraId="3E2B297E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0B2E1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CF3914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192CB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D5D6FB" w14:textId="06ACC74C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21C31">
              <w:rPr>
                <w:color w:val="000000" w:themeColor="text1"/>
                <w:sz w:val="16"/>
                <w:szCs w:val="16"/>
              </w:rPr>
            </w:r>
            <w:r w:rsidR="00221C3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Constructed Wetlands</w:t>
            </w:r>
          </w:p>
        </w:tc>
      </w:tr>
      <w:tr w:rsidR="00635DA6" w:rsidRPr="00B25CDB" w14:paraId="74FD70DB" w14:textId="77777777" w:rsidTr="006C20A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E38DB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C1194B" w14:textId="6480C326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21C31">
              <w:rPr>
                <w:color w:val="000000" w:themeColor="text1"/>
                <w:sz w:val="16"/>
                <w:szCs w:val="16"/>
              </w:rPr>
            </w:r>
            <w:r w:rsidR="00221C3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Chemicals and Waste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F454B2" w14:textId="564C8BCE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66213A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512C5B6C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EDB695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6409B1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D486CB" w14:textId="29DB46C6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21C31">
              <w:rPr>
                <w:color w:val="000000" w:themeColor="text1"/>
                <w:sz w:val="16"/>
                <w:szCs w:val="16"/>
              </w:rPr>
            </w:r>
            <w:r w:rsidR="00221C3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Mercury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43FC2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038F244C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DF6C0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B404D1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CDA518E" w14:textId="4948E9CC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21C31">
              <w:rPr>
                <w:color w:val="000000" w:themeColor="text1"/>
                <w:sz w:val="16"/>
                <w:szCs w:val="16"/>
              </w:rPr>
            </w:r>
            <w:r w:rsidR="00221C3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Artisanal and Scale Gold Mining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E77AB7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2144DF67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702C1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B571AF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7B2FFBA" w14:textId="45749AD4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21C31">
              <w:rPr>
                <w:color w:val="000000" w:themeColor="text1"/>
                <w:sz w:val="16"/>
                <w:szCs w:val="16"/>
              </w:rPr>
            </w:r>
            <w:r w:rsidR="00221C3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Coal Fired Power Plants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90955A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72F262DC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3B485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F53D85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EA0A461" w14:textId="7946AF9D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21C31">
              <w:rPr>
                <w:color w:val="000000" w:themeColor="text1"/>
                <w:sz w:val="16"/>
                <w:szCs w:val="16"/>
              </w:rPr>
            </w:r>
            <w:r w:rsidR="00221C3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Coal Fired Industrial Boilers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3CEFE6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2B02B34A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C7843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C26FF6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F21D835" w14:textId="581B2ED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21C31">
              <w:rPr>
                <w:color w:val="000000" w:themeColor="text1"/>
                <w:sz w:val="16"/>
                <w:szCs w:val="16"/>
              </w:rPr>
            </w:r>
            <w:r w:rsidR="00221C3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Cement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0703A6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76140E8F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A4FA4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122017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09FB26A" w14:textId="3DAFCFD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21C31">
              <w:rPr>
                <w:color w:val="000000" w:themeColor="text1"/>
                <w:sz w:val="16"/>
                <w:szCs w:val="16"/>
              </w:rPr>
            </w:r>
            <w:r w:rsidR="00221C3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E23198"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Non-Ferrous</w:t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 xml:space="preserve"> Metals Production 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98C411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69822540" w14:textId="77777777" w:rsidTr="00170096">
        <w:trPr>
          <w:trHeight w:val="7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7F8DF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762D0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2AB09FC" w14:textId="7A55D049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21C31">
              <w:rPr>
                <w:color w:val="000000" w:themeColor="text1"/>
                <w:sz w:val="16"/>
                <w:szCs w:val="16"/>
              </w:rPr>
            </w:r>
            <w:r w:rsidR="00221C3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Ozone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6AB069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5AFEA55C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DBEE2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04C293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4D5A455" w14:textId="69E1355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21C31">
              <w:rPr>
                <w:color w:val="000000" w:themeColor="text1"/>
                <w:sz w:val="16"/>
                <w:szCs w:val="16"/>
              </w:rPr>
            </w:r>
            <w:r w:rsidR="00221C3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Persistent Organic Pollutants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30E0EB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16F2EF43" w14:textId="77777777" w:rsidTr="00170096">
        <w:trPr>
          <w:trHeight w:val="125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1A930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8A21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8BECE61" w14:textId="3132455A" w:rsidR="00635DA6" w:rsidRPr="00B25CDB" w:rsidRDefault="00635DA6" w:rsidP="00E23198">
            <w:pPr>
              <w:spacing w:after="0" w:line="240" w:lineRule="auto"/>
              <w:ind w:left="150" w:hanging="150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21C31">
              <w:rPr>
                <w:color w:val="000000" w:themeColor="text1"/>
                <w:sz w:val="16"/>
                <w:szCs w:val="16"/>
              </w:rPr>
            </w:r>
            <w:r w:rsidR="00221C3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Unintentional Persistent Organic Pollutants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B00357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0D659925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D1925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2E6F10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0B8D3C9" w14:textId="192501B5" w:rsidR="00635DA6" w:rsidRPr="00B25CDB" w:rsidRDefault="00635DA6" w:rsidP="00E23198">
            <w:pPr>
              <w:spacing w:after="0" w:line="240" w:lineRule="auto"/>
              <w:ind w:left="150" w:hanging="150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21C31">
              <w:rPr>
                <w:color w:val="000000" w:themeColor="text1"/>
                <w:sz w:val="16"/>
                <w:szCs w:val="16"/>
              </w:rPr>
            </w:r>
            <w:r w:rsidR="00221C3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Sound Management of chemicals and Waste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DA1A73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201DD1BD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B0E71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69E8EE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DE5366" w14:textId="5EBDB25E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21C31">
              <w:rPr>
                <w:color w:val="000000" w:themeColor="text1"/>
                <w:sz w:val="16"/>
                <w:szCs w:val="16"/>
              </w:rPr>
            </w:r>
            <w:r w:rsidR="00221C3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Waste Management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B322B1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2B9DE926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04010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BA72AF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7280C4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66BC6F9" w14:textId="69E3651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21C31">
              <w:rPr>
                <w:color w:val="000000" w:themeColor="text1"/>
                <w:sz w:val="16"/>
                <w:szCs w:val="16"/>
              </w:rPr>
            </w:r>
            <w:r w:rsidR="00221C3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Hazardous Waste Management</w:t>
            </w:r>
          </w:p>
        </w:tc>
      </w:tr>
      <w:tr w:rsidR="00635DA6" w:rsidRPr="00B25CDB" w14:paraId="4C0FA7B3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0618F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8F8A47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5CAD9F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21916BF" w14:textId="7883B55F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21C31">
              <w:rPr>
                <w:color w:val="000000" w:themeColor="text1"/>
                <w:sz w:val="16"/>
                <w:szCs w:val="16"/>
              </w:rPr>
            </w:r>
            <w:r w:rsidR="00221C3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Industrial Waste</w:t>
            </w:r>
          </w:p>
        </w:tc>
      </w:tr>
      <w:tr w:rsidR="00635DA6" w:rsidRPr="00B25CDB" w14:paraId="404051C7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A161F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D38BFD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25476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231AE4F" w14:textId="6F54BF6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21C31">
              <w:rPr>
                <w:color w:val="000000" w:themeColor="text1"/>
                <w:sz w:val="16"/>
                <w:szCs w:val="16"/>
              </w:rPr>
            </w:r>
            <w:r w:rsidR="00221C3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e-Waste</w:t>
            </w:r>
          </w:p>
        </w:tc>
      </w:tr>
      <w:tr w:rsidR="00635DA6" w:rsidRPr="00B25CDB" w14:paraId="2FD6A325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8E153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BD185C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004E068" w14:textId="50C7A656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21C31">
              <w:rPr>
                <w:color w:val="000000" w:themeColor="text1"/>
                <w:sz w:val="16"/>
                <w:szCs w:val="16"/>
              </w:rPr>
            </w:r>
            <w:r w:rsidR="00221C3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Emissions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621BE7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5F6BA771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3D8AE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C0665D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C7D72C6" w14:textId="79517060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21C31">
              <w:rPr>
                <w:color w:val="000000" w:themeColor="text1"/>
                <w:sz w:val="16"/>
                <w:szCs w:val="16"/>
              </w:rPr>
            </w:r>
            <w:r w:rsidR="00221C3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Disposal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3A8D9F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391F74DA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03812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17E8C9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EE51589" w14:textId="718DE0BD" w:rsidR="00635DA6" w:rsidRPr="00B25CDB" w:rsidRDefault="00635DA6" w:rsidP="00E23198">
            <w:pPr>
              <w:spacing w:after="0" w:line="240" w:lineRule="auto"/>
              <w:ind w:left="150" w:hanging="150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21C31">
              <w:rPr>
                <w:color w:val="000000" w:themeColor="text1"/>
                <w:sz w:val="16"/>
                <w:szCs w:val="16"/>
              </w:rPr>
            </w:r>
            <w:r w:rsidR="00221C3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New Persistent Organic Pollutants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7812F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143D1018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D29A8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87DE90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161AB26" w14:textId="1AA95664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21C31">
              <w:rPr>
                <w:color w:val="000000" w:themeColor="text1"/>
                <w:sz w:val="16"/>
                <w:szCs w:val="16"/>
              </w:rPr>
            </w:r>
            <w:r w:rsidR="00221C3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Polychlorinated Biphenyls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AEFC97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2A29BFD6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9F273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B008D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D4F6810" w14:textId="6C976C6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21C31">
              <w:rPr>
                <w:color w:val="000000" w:themeColor="text1"/>
                <w:sz w:val="16"/>
                <w:szCs w:val="16"/>
              </w:rPr>
            </w:r>
            <w:r w:rsidR="00221C3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Plastics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A57E66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491B949B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B1373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F9FA42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A6932F9" w14:textId="35C4D723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21C31">
              <w:rPr>
                <w:color w:val="000000" w:themeColor="text1"/>
                <w:sz w:val="16"/>
                <w:szCs w:val="16"/>
              </w:rPr>
            </w:r>
            <w:r w:rsidR="00221C3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Eco-Efficiency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0D56D4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5C5F0763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20DAB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172B71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8E660FE" w14:textId="52797633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21C31">
              <w:rPr>
                <w:color w:val="000000" w:themeColor="text1"/>
                <w:sz w:val="16"/>
                <w:szCs w:val="16"/>
              </w:rPr>
            </w:r>
            <w:r w:rsidR="00221C3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Pesticides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923CB3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1B74838B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AB411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8ED37A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F7C8D6F" w14:textId="4E2F58F6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21C31">
              <w:rPr>
                <w:color w:val="000000" w:themeColor="text1"/>
                <w:sz w:val="16"/>
                <w:szCs w:val="16"/>
              </w:rPr>
            </w:r>
            <w:r w:rsidR="00221C3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DDT - Vector Management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84AA2B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38D6EF8E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E7273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1D839E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F32335A" w14:textId="0E43A61A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21C31">
              <w:rPr>
                <w:color w:val="000000" w:themeColor="text1"/>
                <w:sz w:val="16"/>
                <w:szCs w:val="16"/>
              </w:rPr>
            </w:r>
            <w:r w:rsidR="00221C3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DDT - Other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3E8D4C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6F4F854F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B0DC6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40314C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541288E" w14:textId="5506E48F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21C31">
              <w:rPr>
                <w:color w:val="000000" w:themeColor="text1"/>
                <w:sz w:val="16"/>
                <w:szCs w:val="16"/>
              </w:rPr>
            </w:r>
            <w:r w:rsidR="00221C3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Industrial Emissions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FBD98A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1F09417B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BA090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3F94FF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E7CE12A" w14:textId="63C6EC1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21C31">
              <w:rPr>
                <w:color w:val="000000" w:themeColor="text1"/>
                <w:sz w:val="16"/>
                <w:szCs w:val="16"/>
              </w:rPr>
            </w:r>
            <w:r w:rsidR="00221C3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Open Burning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7D6D19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4A1B44BD" w14:textId="77777777" w:rsidTr="00170096">
        <w:trPr>
          <w:trHeight w:val="152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21DEE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B7222B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AB4AB4" w14:textId="6290E1B7" w:rsidR="00635DA6" w:rsidRPr="00B25CDB" w:rsidRDefault="00635DA6" w:rsidP="00E23198">
            <w:pPr>
              <w:spacing w:after="0" w:line="240" w:lineRule="auto"/>
              <w:ind w:left="150" w:hanging="150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21C31">
              <w:rPr>
                <w:color w:val="000000" w:themeColor="text1"/>
                <w:sz w:val="16"/>
                <w:szCs w:val="16"/>
              </w:rPr>
            </w:r>
            <w:r w:rsidR="00221C3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Best Available Technology / Best Environmental Practices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A5DD55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692DC8AB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28EA2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3AC2F7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FA6AD46" w14:textId="3F8C0F0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21C31">
              <w:rPr>
                <w:color w:val="000000" w:themeColor="text1"/>
                <w:sz w:val="16"/>
                <w:szCs w:val="16"/>
              </w:rPr>
            </w:r>
            <w:r w:rsidR="00221C3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Green Chemistry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852084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5106ECDB" w14:textId="77777777" w:rsidTr="006C20A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83AF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7BC0D8" w14:textId="0C8723CF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21C31">
              <w:rPr>
                <w:color w:val="000000" w:themeColor="text1"/>
                <w:sz w:val="16"/>
                <w:szCs w:val="16"/>
              </w:rPr>
            </w:r>
            <w:r w:rsidR="00221C3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Climate Change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A1FC80" w14:textId="7DA5BA1C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60B922" w14:textId="733BA774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2539B3EF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2A800D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346250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AC71CE" w14:textId="2B94B92B" w:rsidR="00635DA6" w:rsidRPr="00B25CDB" w:rsidRDefault="00635DA6" w:rsidP="00635DA6">
            <w:pPr>
              <w:spacing w:after="0" w:line="240" w:lineRule="auto"/>
              <w:rPr>
                <w:b/>
                <w:color w:val="000000" w:themeColor="text1"/>
                <w:sz w:val="16"/>
                <w:szCs w:val="16"/>
              </w:rPr>
            </w:pPr>
            <w:r w:rsidRPr="00B25CDB">
              <w:rPr>
                <w:b/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b/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21C31">
              <w:rPr>
                <w:b/>
                <w:color w:val="000000" w:themeColor="text1"/>
                <w:sz w:val="16"/>
                <w:szCs w:val="16"/>
              </w:rPr>
            </w:r>
            <w:r w:rsidR="00221C31">
              <w:rPr>
                <w:b/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b/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Climate Change Adaptation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969E09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57431B60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1DC1B4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40FCEEF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8273A0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9AA1EF" w14:textId="1CB543AE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21C31">
              <w:rPr>
                <w:color w:val="000000" w:themeColor="text1"/>
                <w:sz w:val="16"/>
                <w:szCs w:val="16"/>
              </w:rPr>
            </w:r>
            <w:r w:rsidR="00221C3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Climate Finance</w:t>
            </w:r>
          </w:p>
        </w:tc>
      </w:tr>
      <w:tr w:rsidR="00635DA6" w:rsidRPr="00B25CDB" w14:paraId="02472DB2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B97CF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FC607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40E2A7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E802AFD" w14:textId="54F24EED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21C31">
              <w:rPr>
                <w:color w:val="000000" w:themeColor="text1"/>
                <w:sz w:val="16"/>
                <w:szCs w:val="16"/>
              </w:rPr>
            </w:r>
            <w:r w:rsidR="00221C3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Least Developed Countries</w:t>
            </w:r>
          </w:p>
        </w:tc>
      </w:tr>
      <w:tr w:rsidR="00635DA6" w:rsidRPr="00B25CDB" w14:paraId="428F4966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B0ACA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DB615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632816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9B1FBE" w14:textId="7B79992D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21C31">
              <w:rPr>
                <w:color w:val="000000" w:themeColor="text1"/>
                <w:sz w:val="16"/>
                <w:szCs w:val="16"/>
              </w:rPr>
            </w:r>
            <w:r w:rsidR="00221C3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Small Island Developing States</w:t>
            </w:r>
          </w:p>
        </w:tc>
      </w:tr>
      <w:tr w:rsidR="00635DA6" w:rsidRPr="00B25CDB" w14:paraId="12B9261D" w14:textId="77777777" w:rsidTr="00170096">
        <w:trPr>
          <w:trHeight w:val="8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FFA73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BEEF0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EE4B7A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766993F" w14:textId="4FA7B07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21C31">
              <w:rPr>
                <w:color w:val="000000" w:themeColor="text1"/>
                <w:sz w:val="16"/>
                <w:szCs w:val="16"/>
              </w:rPr>
            </w:r>
            <w:r w:rsidR="00221C3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Disaster Risk Management</w:t>
            </w:r>
          </w:p>
        </w:tc>
      </w:tr>
      <w:tr w:rsidR="00635DA6" w:rsidRPr="00B25CDB" w14:paraId="00638307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3931C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36D21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0279F4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B16C448" w14:textId="73727ECE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21C31">
              <w:rPr>
                <w:color w:val="000000" w:themeColor="text1"/>
                <w:sz w:val="16"/>
                <w:szCs w:val="16"/>
              </w:rPr>
            </w:r>
            <w:r w:rsidR="00221C3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Sea-level rise</w:t>
            </w:r>
          </w:p>
        </w:tc>
      </w:tr>
      <w:tr w:rsidR="00635DA6" w:rsidRPr="00B25CDB" w14:paraId="1DB138E2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689E1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485CAB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BDEF8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9BA260" w14:textId="357B1BD0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21C31">
              <w:rPr>
                <w:color w:val="000000" w:themeColor="text1"/>
                <w:sz w:val="16"/>
                <w:szCs w:val="16"/>
              </w:rPr>
            </w:r>
            <w:r w:rsidR="00221C3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Climate Resilience</w:t>
            </w:r>
          </w:p>
        </w:tc>
      </w:tr>
      <w:tr w:rsidR="00635DA6" w:rsidRPr="00B25CDB" w14:paraId="73D29B62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46F48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1FE98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54DB7D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192222C" w14:textId="5B498902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21C31">
              <w:rPr>
                <w:color w:val="000000" w:themeColor="text1"/>
                <w:sz w:val="16"/>
                <w:szCs w:val="16"/>
              </w:rPr>
            </w:r>
            <w:r w:rsidR="00221C3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Climate information</w:t>
            </w:r>
          </w:p>
        </w:tc>
      </w:tr>
      <w:tr w:rsidR="00635DA6" w:rsidRPr="00B25CDB" w14:paraId="4271E4A9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1FFDF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5FA5C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967BF7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2877DD" w14:textId="5A49972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21C31">
              <w:rPr>
                <w:color w:val="000000" w:themeColor="text1"/>
                <w:sz w:val="16"/>
                <w:szCs w:val="16"/>
              </w:rPr>
            </w:r>
            <w:r w:rsidR="00221C3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Ecosystem-based Adaptation</w:t>
            </w:r>
          </w:p>
        </w:tc>
      </w:tr>
      <w:tr w:rsidR="00635DA6" w:rsidRPr="00B25CDB" w14:paraId="2323406B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93466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FFF89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4EF99C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6EB7609" w14:textId="4C4F3F7A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21C31">
              <w:rPr>
                <w:color w:val="000000" w:themeColor="text1"/>
                <w:sz w:val="16"/>
                <w:szCs w:val="16"/>
              </w:rPr>
            </w:r>
            <w:r w:rsidR="00221C3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Adaptation Tech Transfer</w:t>
            </w:r>
          </w:p>
        </w:tc>
      </w:tr>
      <w:tr w:rsidR="00635DA6" w:rsidRPr="00B25CDB" w14:paraId="17BFBE1F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6B1BF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1CBD6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B9BF19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890E6E9" w14:textId="2543B29C" w:rsidR="00635DA6" w:rsidRPr="00B25CDB" w:rsidRDefault="00635DA6" w:rsidP="008F3A39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21C31">
              <w:rPr>
                <w:color w:val="000000" w:themeColor="text1"/>
                <w:sz w:val="16"/>
                <w:szCs w:val="16"/>
              </w:rPr>
            </w:r>
            <w:r w:rsidR="00221C3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National Adaptation Programme of Action</w:t>
            </w:r>
          </w:p>
        </w:tc>
      </w:tr>
      <w:tr w:rsidR="00635DA6" w:rsidRPr="00B25CDB" w14:paraId="11392625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ED654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525F1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21674C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289FEEE" w14:textId="57B7ACA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21C31">
              <w:rPr>
                <w:color w:val="000000" w:themeColor="text1"/>
                <w:sz w:val="16"/>
                <w:szCs w:val="16"/>
              </w:rPr>
            </w:r>
            <w:r w:rsidR="00221C3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National Adaptation Plan</w:t>
            </w:r>
          </w:p>
        </w:tc>
      </w:tr>
      <w:tr w:rsidR="00635DA6" w:rsidRPr="00B25CDB" w14:paraId="555035A2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790A3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lastRenderedPageBreak/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89E9B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3D74C5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597CCE4" w14:textId="194E6E6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21C31">
              <w:rPr>
                <w:color w:val="000000" w:themeColor="text1"/>
                <w:sz w:val="16"/>
                <w:szCs w:val="16"/>
              </w:rPr>
            </w:r>
            <w:r w:rsidR="00221C3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Mainstreaming Adaptation</w:t>
            </w:r>
          </w:p>
        </w:tc>
      </w:tr>
      <w:tr w:rsidR="00635DA6" w:rsidRPr="00B25CDB" w14:paraId="6F8FF022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26708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B7BB5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59BD43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6287FAB" w14:textId="1F1F8931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21C31">
              <w:rPr>
                <w:color w:val="000000" w:themeColor="text1"/>
                <w:sz w:val="16"/>
                <w:szCs w:val="16"/>
              </w:rPr>
            </w:r>
            <w:r w:rsidR="00221C3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Private Sector</w:t>
            </w:r>
          </w:p>
        </w:tc>
      </w:tr>
      <w:tr w:rsidR="00635DA6" w:rsidRPr="00B25CDB" w14:paraId="69D39A2D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14AC5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259EE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04F42B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BBF451D" w14:textId="04792F0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21C31">
              <w:rPr>
                <w:color w:val="000000" w:themeColor="text1"/>
                <w:sz w:val="16"/>
                <w:szCs w:val="16"/>
              </w:rPr>
            </w:r>
            <w:r w:rsidR="00221C3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Innovation</w:t>
            </w:r>
          </w:p>
        </w:tc>
      </w:tr>
      <w:tr w:rsidR="00635DA6" w:rsidRPr="00B25CDB" w14:paraId="0974BB86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B98CC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59731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2A2502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7E953C9" w14:textId="182C248F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21C31">
              <w:rPr>
                <w:color w:val="000000" w:themeColor="text1"/>
                <w:sz w:val="16"/>
                <w:szCs w:val="16"/>
              </w:rPr>
            </w:r>
            <w:r w:rsidR="00221C3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Complementarity</w:t>
            </w:r>
          </w:p>
        </w:tc>
      </w:tr>
      <w:tr w:rsidR="00635DA6" w:rsidRPr="00B25CDB" w14:paraId="4235175C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4AB84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8C694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AF17A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42AC26D" w14:textId="37EC584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21C31">
              <w:rPr>
                <w:color w:val="000000" w:themeColor="text1"/>
                <w:sz w:val="16"/>
                <w:szCs w:val="16"/>
              </w:rPr>
            </w:r>
            <w:r w:rsidR="00221C3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Community-based Adaptation</w:t>
            </w:r>
          </w:p>
        </w:tc>
      </w:tr>
      <w:tr w:rsidR="00635DA6" w:rsidRPr="00B25CDB" w14:paraId="332154F6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5EFB7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E0EBF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5C9AC1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4DABE46" w14:textId="03598BE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21C31">
              <w:rPr>
                <w:color w:val="000000" w:themeColor="text1"/>
                <w:sz w:val="16"/>
                <w:szCs w:val="16"/>
              </w:rPr>
            </w:r>
            <w:r w:rsidR="00221C3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Livelihoods</w:t>
            </w:r>
          </w:p>
        </w:tc>
      </w:tr>
      <w:tr w:rsidR="00635DA6" w:rsidRPr="00B25CDB" w14:paraId="2642C9C8" w14:textId="77777777" w:rsidTr="006C20A6">
        <w:trPr>
          <w:trHeight w:val="134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0015C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50F62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800BF57" w14:textId="2D50284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21C31">
              <w:rPr>
                <w:color w:val="000000" w:themeColor="text1"/>
                <w:sz w:val="16"/>
                <w:szCs w:val="16"/>
              </w:rPr>
            </w:r>
            <w:r w:rsidR="00221C3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Climate Change Mitigation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B93FC7" w14:textId="41C39A01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50A344D1" w14:textId="77777777" w:rsidTr="00170096">
        <w:trPr>
          <w:trHeight w:val="134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8488EE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9FC6A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95DDF9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716E5A" w14:textId="14C1D723" w:rsidR="00635DA6" w:rsidRPr="00B25CDB" w:rsidRDefault="00635DA6" w:rsidP="008F3A39">
            <w:pPr>
              <w:spacing w:after="0" w:line="240" w:lineRule="auto"/>
              <w:ind w:left="192" w:hanging="192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21C31">
              <w:rPr>
                <w:color w:val="000000" w:themeColor="text1"/>
                <w:sz w:val="16"/>
                <w:szCs w:val="16"/>
              </w:rPr>
            </w:r>
            <w:r w:rsidR="00221C3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Agriculture, Forestry, and other Land Use</w:t>
            </w:r>
          </w:p>
        </w:tc>
      </w:tr>
      <w:tr w:rsidR="00635DA6" w:rsidRPr="00B25CDB" w14:paraId="47BF2522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80CC9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35B5F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593165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6CCF9F2" w14:textId="0ABF1AB3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21C31">
              <w:rPr>
                <w:color w:val="000000" w:themeColor="text1"/>
                <w:sz w:val="16"/>
                <w:szCs w:val="16"/>
              </w:rPr>
            </w:r>
            <w:r w:rsidR="00221C3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Energy Efficiency</w:t>
            </w:r>
          </w:p>
        </w:tc>
      </w:tr>
      <w:tr w:rsidR="00635DA6" w:rsidRPr="00B25CDB" w14:paraId="36D71540" w14:textId="77777777" w:rsidTr="00170096">
        <w:trPr>
          <w:trHeight w:val="215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072F0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A4038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52704D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4F08C10" w14:textId="2C414F08" w:rsidR="00635DA6" w:rsidRPr="00B25CDB" w:rsidRDefault="00635DA6" w:rsidP="008F3A39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21C31">
              <w:rPr>
                <w:color w:val="000000" w:themeColor="text1"/>
                <w:sz w:val="16"/>
                <w:szCs w:val="16"/>
              </w:rPr>
            </w:r>
            <w:r w:rsidR="00221C3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Sustainable Urban Systems and Transport</w:t>
            </w:r>
          </w:p>
        </w:tc>
      </w:tr>
      <w:tr w:rsidR="00635DA6" w:rsidRPr="00B25CDB" w14:paraId="15A60A9D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7F663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821C5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85D17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AC2250A" w14:textId="0FF478E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21C31">
              <w:rPr>
                <w:color w:val="000000" w:themeColor="text1"/>
                <w:sz w:val="16"/>
                <w:szCs w:val="16"/>
              </w:rPr>
            </w:r>
            <w:r w:rsidR="00221C3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Technology Transfer</w:t>
            </w:r>
          </w:p>
        </w:tc>
      </w:tr>
      <w:tr w:rsidR="00635DA6" w:rsidRPr="00B25CDB" w14:paraId="11D8C4D5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A6A1E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9E40A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A23652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AEBF670" w14:textId="3A3C022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21C31">
              <w:rPr>
                <w:color w:val="000000" w:themeColor="text1"/>
                <w:sz w:val="16"/>
                <w:szCs w:val="16"/>
              </w:rPr>
            </w:r>
            <w:r w:rsidR="00221C3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Renewable Energy</w:t>
            </w:r>
          </w:p>
        </w:tc>
      </w:tr>
      <w:tr w:rsidR="00635DA6" w:rsidRPr="00B25CDB" w14:paraId="2AB55E2A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1A4F3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5E4FF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82EA62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0A8DD78" w14:textId="0825B049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21C31">
              <w:rPr>
                <w:color w:val="000000" w:themeColor="text1"/>
                <w:sz w:val="16"/>
                <w:szCs w:val="16"/>
              </w:rPr>
            </w:r>
            <w:r w:rsidR="00221C3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Financing</w:t>
            </w:r>
          </w:p>
        </w:tc>
      </w:tr>
      <w:tr w:rsidR="00635DA6" w:rsidRPr="00772FB4" w14:paraId="418EE012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28F5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80D25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E1345F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4705BE4" w14:textId="0DB3A40E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772FB4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72FB4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21C31">
              <w:rPr>
                <w:color w:val="000000" w:themeColor="text1"/>
                <w:sz w:val="16"/>
                <w:szCs w:val="16"/>
              </w:rPr>
            </w:r>
            <w:r w:rsidR="00221C3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772FB4">
              <w:rPr>
                <w:color w:val="000000" w:themeColor="text1"/>
                <w:sz w:val="16"/>
                <w:szCs w:val="16"/>
              </w:rPr>
              <w:fldChar w:fldCharType="end"/>
            </w:r>
            <w:r w:rsidRPr="00772FB4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Enabling Activities</w:t>
            </w:r>
          </w:p>
        </w:tc>
      </w:tr>
      <w:tr w:rsidR="00635DA6" w:rsidRPr="00772FB4" w14:paraId="64C7A3C8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ACFB1F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2AB0CC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ACD6876" w14:textId="1E73A1A9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72FB4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21C31">
              <w:rPr>
                <w:color w:val="000000" w:themeColor="text1"/>
                <w:sz w:val="16"/>
                <w:szCs w:val="16"/>
              </w:rPr>
            </w:r>
            <w:r w:rsidR="00221C3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772FB4">
              <w:rPr>
                <w:color w:val="000000" w:themeColor="text1"/>
                <w:sz w:val="16"/>
                <w:szCs w:val="16"/>
              </w:rPr>
              <w:fldChar w:fldCharType="end"/>
            </w: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Technology Transfer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2D555A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772FB4" w14:paraId="57CC6F61" w14:textId="77777777" w:rsidTr="00170096">
        <w:trPr>
          <w:trHeight w:val="42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E30E37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A536A8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B2ED3B3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E7C5FDC" w14:textId="2AF1B844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772FB4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72FB4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21C31">
              <w:rPr>
                <w:color w:val="000000" w:themeColor="text1"/>
                <w:sz w:val="16"/>
                <w:szCs w:val="16"/>
              </w:rPr>
            </w:r>
            <w:r w:rsidR="00221C3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772FB4">
              <w:rPr>
                <w:color w:val="000000" w:themeColor="text1"/>
                <w:sz w:val="16"/>
                <w:szCs w:val="16"/>
              </w:rPr>
              <w:fldChar w:fldCharType="end"/>
            </w:r>
            <w:r w:rsidRPr="00772FB4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Poznan Strategic Programme on Technology Transfer</w:t>
            </w:r>
          </w:p>
        </w:tc>
      </w:tr>
      <w:tr w:rsidR="00635DA6" w:rsidRPr="00772FB4" w14:paraId="50DCD816" w14:textId="77777777" w:rsidTr="00170096">
        <w:trPr>
          <w:trHeight w:val="42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D9B3FA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A728F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169B1A4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ED0A450" w14:textId="3DE46F53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772FB4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72FB4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21C31">
              <w:rPr>
                <w:color w:val="000000" w:themeColor="text1"/>
                <w:sz w:val="16"/>
                <w:szCs w:val="16"/>
              </w:rPr>
            </w:r>
            <w:r w:rsidR="00221C3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772FB4">
              <w:rPr>
                <w:color w:val="000000" w:themeColor="text1"/>
                <w:sz w:val="16"/>
                <w:szCs w:val="16"/>
              </w:rPr>
              <w:fldChar w:fldCharType="end"/>
            </w:r>
            <w:r w:rsidRPr="00772FB4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Climate Technology Centre &amp; Network (CTCN)</w:t>
            </w:r>
          </w:p>
        </w:tc>
      </w:tr>
      <w:tr w:rsidR="00635DA6" w:rsidRPr="00772FB4" w14:paraId="573E9849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5AA89F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03B36E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1074A5F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FBCD5F5" w14:textId="29126B8D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772FB4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72FB4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21C31">
              <w:rPr>
                <w:color w:val="000000" w:themeColor="text1"/>
                <w:sz w:val="16"/>
                <w:szCs w:val="16"/>
              </w:rPr>
            </w:r>
            <w:r w:rsidR="00221C3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772FB4">
              <w:rPr>
                <w:color w:val="000000" w:themeColor="text1"/>
                <w:sz w:val="16"/>
                <w:szCs w:val="16"/>
              </w:rPr>
              <w:fldChar w:fldCharType="end"/>
            </w:r>
            <w:r w:rsidRPr="00772FB4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Endogenous technology</w:t>
            </w:r>
          </w:p>
        </w:tc>
      </w:tr>
      <w:tr w:rsidR="00635DA6" w:rsidRPr="00772FB4" w14:paraId="0341FFF0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651FCF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820245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F9DE224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6F94717" w14:textId="1D45B1A5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772FB4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72FB4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21C31">
              <w:rPr>
                <w:color w:val="000000" w:themeColor="text1"/>
                <w:sz w:val="16"/>
                <w:szCs w:val="16"/>
              </w:rPr>
            </w:r>
            <w:r w:rsidR="00221C3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772FB4">
              <w:rPr>
                <w:color w:val="000000" w:themeColor="text1"/>
                <w:sz w:val="16"/>
                <w:szCs w:val="16"/>
              </w:rPr>
              <w:fldChar w:fldCharType="end"/>
            </w:r>
            <w:r w:rsidRPr="00772FB4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Technology Needs Assessment</w:t>
            </w:r>
          </w:p>
        </w:tc>
      </w:tr>
      <w:tr w:rsidR="00635DA6" w:rsidRPr="00772FB4" w14:paraId="2043C4F0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0439BC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27A6D5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38196F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34B248" w14:textId="4139EACF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772FB4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72FB4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21C31">
              <w:rPr>
                <w:color w:val="000000" w:themeColor="text1"/>
                <w:sz w:val="16"/>
                <w:szCs w:val="16"/>
              </w:rPr>
            </w:r>
            <w:r w:rsidR="00221C3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772FB4">
              <w:rPr>
                <w:color w:val="000000" w:themeColor="text1"/>
                <w:sz w:val="16"/>
                <w:szCs w:val="16"/>
              </w:rPr>
              <w:fldChar w:fldCharType="end"/>
            </w:r>
            <w:r w:rsidRPr="00772FB4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Adaptation Tech Transfer</w:t>
            </w:r>
          </w:p>
        </w:tc>
      </w:tr>
      <w:tr w:rsidR="00635DA6" w:rsidRPr="00772FB4" w14:paraId="51B79625" w14:textId="77777777" w:rsidTr="00170096">
        <w:trPr>
          <w:trHeight w:val="8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E6E149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5D8CE7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5F35C85" w14:textId="6A8ECCB0" w:rsidR="00635DA6" w:rsidRPr="00772FB4" w:rsidRDefault="00635DA6" w:rsidP="00E23198">
            <w:pPr>
              <w:spacing w:after="0" w:line="240" w:lineRule="auto"/>
              <w:ind w:left="150" w:hanging="150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772FB4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21C31">
              <w:rPr>
                <w:color w:val="000000" w:themeColor="text1"/>
                <w:sz w:val="16"/>
                <w:szCs w:val="16"/>
              </w:rPr>
            </w:r>
            <w:r w:rsidR="00221C3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772FB4">
              <w:rPr>
                <w:color w:val="000000" w:themeColor="text1"/>
                <w:sz w:val="16"/>
                <w:szCs w:val="16"/>
              </w:rPr>
              <w:fldChar w:fldCharType="end"/>
            </w: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United Nations Framework on Climate Change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315C05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03A46AFD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07DBDE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8A7FA2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4F353B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4B9E7EF" w14:textId="1857E569" w:rsidR="00635DA6" w:rsidRPr="00B25CDB" w:rsidRDefault="00635DA6" w:rsidP="008F3A39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772FB4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772FB4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21C31">
              <w:rPr>
                <w:color w:val="000000" w:themeColor="text1"/>
                <w:sz w:val="16"/>
                <w:szCs w:val="16"/>
              </w:rPr>
            </w:r>
            <w:r w:rsidR="00221C3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772FB4">
              <w:rPr>
                <w:color w:val="000000" w:themeColor="text1"/>
                <w:sz w:val="16"/>
                <w:szCs w:val="16"/>
              </w:rPr>
              <w:fldChar w:fldCharType="end"/>
            </w:r>
            <w:r w:rsidRPr="00772FB4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Nationally Determined Contribution</w:t>
            </w:r>
          </w:p>
        </w:tc>
      </w:tr>
      <w:tr w:rsidR="00635DA6" w:rsidRPr="00B25CDB" w14:paraId="2FC220B4" w14:textId="77777777" w:rsidTr="001C2B80">
        <w:trPr>
          <w:trHeight w:val="62"/>
        </w:trPr>
        <w:tc>
          <w:tcPr>
            <w:tcW w:w="98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A92AE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E096B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02FBC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21816FC3" w14:textId="77C511D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21C31">
              <w:rPr>
                <w:color w:val="000000" w:themeColor="text1"/>
                <w:sz w:val="16"/>
                <w:szCs w:val="16"/>
              </w:rPr>
            </w:r>
            <w:r w:rsidR="00221C3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Paris Agreement</w:t>
            </w:r>
          </w:p>
        </w:tc>
      </w:tr>
      <w:tr w:rsidR="00635DA6" w:rsidRPr="00B25CDB" w14:paraId="0BDC87BB" w14:textId="77777777" w:rsidTr="001C2B80">
        <w:trPr>
          <w:trHeight w:val="62"/>
        </w:trPr>
        <w:tc>
          <w:tcPr>
            <w:tcW w:w="98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5447D5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F89B61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11B8CB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28F2F638" w14:textId="0EAC5DB4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21C31">
              <w:rPr>
                <w:color w:val="000000" w:themeColor="text1"/>
                <w:sz w:val="16"/>
                <w:szCs w:val="16"/>
              </w:rPr>
            </w:r>
            <w:r w:rsidR="00221C3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Sustainable Development Goals</w:t>
            </w:r>
          </w:p>
        </w:tc>
      </w:tr>
      <w:tr w:rsidR="00635DA6" w:rsidRPr="00B25CDB" w14:paraId="14FCBB34" w14:textId="77777777" w:rsidTr="001C2B80">
        <w:trPr>
          <w:trHeight w:val="62"/>
        </w:trPr>
        <w:tc>
          <w:tcPr>
            <w:tcW w:w="98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29898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8DB80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0D93F4D" w14:textId="0D7EE8F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color w:val="000000" w:themeColor="text1"/>
                <w:sz w:val="16"/>
                <w:szCs w:val="16"/>
              </w:rPr>
            </w:pPr>
            <w:r w:rsidRPr="00B25CDB">
              <w:rPr>
                <w:b/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b/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21C31">
              <w:rPr>
                <w:b/>
                <w:color w:val="000000" w:themeColor="text1"/>
                <w:sz w:val="16"/>
                <w:szCs w:val="16"/>
              </w:rPr>
            </w:r>
            <w:r w:rsidR="00221C31">
              <w:rPr>
                <w:b/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b/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b/>
                <w:color w:val="000000" w:themeColor="text1"/>
                <w:sz w:val="16"/>
                <w:szCs w:val="16"/>
              </w:rPr>
              <w:t>Climate Finance (Rio Markers)</w:t>
            </w:r>
          </w:p>
        </w:tc>
        <w:tc>
          <w:tcPr>
            <w:tcW w:w="1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595E62AF" w14:textId="6D16C619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204CE85C" w14:textId="77777777" w:rsidTr="001C2B80">
        <w:trPr>
          <w:trHeight w:val="62"/>
        </w:trPr>
        <w:tc>
          <w:tcPr>
            <w:tcW w:w="98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388E5F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5EA9FA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4FC881D" w14:textId="77777777" w:rsidR="00635DA6" w:rsidRPr="00B25CDB" w:rsidRDefault="00635DA6" w:rsidP="00635DA6">
            <w:pPr>
              <w:spacing w:after="0" w:line="240" w:lineRule="auto"/>
              <w:rPr>
                <w:b/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76FE9952" w14:textId="44FA23B6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21C31">
              <w:rPr>
                <w:color w:val="000000" w:themeColor="text1"/>
                <w:sz w:val="16"/>
                <w:szCs w:val="16"/>
              </w:rPr>
            </w:r>
            <w:r w:rsidR="00221C3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Climate Change Mitigation 1</w:t>
            </w:r>
          </w:p>
        </w:tc>
      </w:tr>
      <w:tr w:rsidR="00635DA6" w:rsidRPr="00B25CDB" w14:paraId="217712E1" w14:textId="77777777" w:rsidTr="001C2B80">
        <w:trPr>
          <w:trHeight w:val="62"/>
        </w:trPr>
        <w:tc>
          <w:tcPr>
            <w:tcW w:w="98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208F76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D0738E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1EC8A5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7D041A6F" w14:textId="3E855B60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21C31">
              <w:rPr>
                <w:color w:val="000000" w:themeColor="text1"/>
                <w:sz w:val="16"/>
                <w:szCs w:val="16"/>
              </w:rPr>
            </w:r>
            <w:r w:rsidR="00221C3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Climate Change Mitigation 2</w:t>
            </w:r>
          </w:p>
        </w:tc>
      </w:tr>
      <w:tr w:rsidR="00635DA6" w:rsidRPr="00B25CDB" w14:paraId="15997012" w14:textId="77777777" w:rsidTr="001C2B80">
        <w:trPr>
          <w:trHeight w:val="62"/>
        </w:trPr>
        <w:tc>
          <w:tcPr>
            <w:tcW w:w="98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103727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C4B4AF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F880314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1FEB0131" w14:textId="2C91B942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21C31">
              <w:rPr>
                <w:color w:val="000000" w:themeColor="text1"/>
                <w:sz w:val="16"/>
                <w:szCs w:val="16"/>
              </w:rPr>
            </w:r>
            <w:r w:rsidR="00221C3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Climate Change Adaptation 1</w:t>
            </w:r>
          </w:p>
        </w:tc>
      </w:tr>
      <w:tr w:rsidR="00635DA6" w:rsidRPr="00B25CDB" w14:paraId="3D0765EB" w14:textId="77777777" w:rsidTr="00170096">
        <w:trPr>
          <w:trHeight w:val="62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BEA18D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EC7E4C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5A02C4A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CFDABE" w14:textId="64D29DD8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221C31">
              <w:rPr>
                <w:color w:val="000000" w:themeColor="text1"/>
                <w:sz w:val="16"/>
                <w:szCs w:val="16"/>
              </w:rPr>
            </w:r>
            <w:r w:rsidR="00221C3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Climate Change Adaptation 2</w:t>
            </w:r>
          </w:p>
        </w:tc>
      </w:tr>
    </w:tbl>
    <w:p w14:paraId="7A6B6E98" w14:textId="77777777" w:rsidR="00895E45" w:rsidRDefault="00895E45">
      <w:pPr>
        <w:rPr>
          <w:color w:val="000000" w:themeColor="text1"/>
          <w:sz w:val="16"/>
          <w:szCs w:val="16"/>
        </w:rPr>
      </w:pPr>
    </w:p>
    <w:p w14:paraId="4A5DF52B" w14:textId="636D7D43" w:rsidR="00895E45" w:rsidRPr="00B25CDB" w:rsidRDefault="00895E45">
      <w:pPr>
        <w:rPr>
          <w:color w:val="000000" w:themeColor="text1"/>
        </w:rPr>
      </w:pPr>
      <w:r w:rsidRPr="00B25CDB">
        <w:rPr>
          <w:color w:val="000000" w:themeColor="text1"/>
          <w:sz w:val="16"/>
          <w:szCs w:val="16"/>
        </w:rPr>
        <w:t xml:space="preserve">Climate Change Adaptation </w:t>
      </w:r>
      <w:r>
        <w:rPr>
          <w:color w:val="000000" w:themeColor="text1"/>
          <w:sz w:val="16"/>
          <w:szCs w:val="16"/>
        </w:rPr>
        <w:t>0</w:t>
      </w:r>
    </w:p>
    <w:sectPr w:rsidR="00895E45" w:rsidRPr="00B25CDB" w:rsidSect="0024738D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7724F4A" w14:textId="77777777" w:rsidR="00221C31" w:rsidRDefault="00221C31" w:rsidP="00347DC3">
      <w:pPr>
        <w:spacing w:after="0" w:line="240" w:lineRule="auto"/>
      </w:pPr>
      <w:r>
        <w:separator/>
      </w:r>
    </w:p>
  </w:endnote>
  <w:endnote w:type="continuationSeparator" w:id="0">
    <w:p w14:paraId="10E686DA" w14:textId="77777777" w:rsidR="00221C31" w:rsidRDefault="00221C31" w:rsidP="00347D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venir Next Regular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7DF79C6" w14:textId="0CDAE606" w:rsidR="006C20A6" w:rsidRPr="003C1708" w:rsidRDefault="003C1708">
    <w:pPr>
      <w:pStyle w:val="Footer"/>
      <w:rPr>
        <w:sz w:val="18"/>
        <w:szCs w:val="18"/>
      </w:rPr>
    </w:pPr>
    <w:r>
      <w:rPr>
        <w:noProof/>
        <w:color w:val="4472C4" w:themeColor="accent1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6BEF3B0" wp14:editId="4697875F">
              <wp:simplePos x="0" y="0"/>
              <wp:positionH relativeFrom="page">
                <wp:align>center</wp:align>
              </wp:positionH>
              <wp:positionV relativeFrom="page">
                <wp:align>center</wp:align>
              </wp:positionV>
              <wp:extent cx="7364730" cy="9528810"/>
              <wp:effectExtent l="0" t="0" r="26670" b="26670"/>
              <wp:wrapNone/>
              <wp:docPr id="452" name="Rectangle 45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364730" cy="9528810"/>
                      </a:xfrm>
                      <a:prstGeom prst="rect">
                        <a:avLst/>
                      </a:prstGeom>
                      <a:noFill/>
                      <a:ln w="15875">
                        <a:solidFill>
                          <a:schemeClr val="bg2">
                            <a:lumMod val="50000"/>
                          </a:schemeClr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95000</wp14:pctWidth>
              </wp14:sizeRelH>
              <wp14:sizeRelV relativeFrom="page">
                <wp14:pctHeight>95000</wp14:pctHeight>
              </wp14:sizeRelV>
            </wp:anchor>
          </w:drawing>
        </mc:Choice>
        <mc:Fallback>
          <w:pict>
            <v:rect w14:anchorId="3B47F1AD" id="Rectangle 452" o:spid="_x0000_s1026" style="position:absolute;margin-left:0;margin-top:0;width:579.9pt;height:750.3pt;z-index:251659264;visibility:visible;mso-wrap-style:square;mso-width-percent:950;mso-height-percent:950;mso-wrap-distance-left:9pt;mso-wrap-distance-top:0;mso-wrap-distance-right:9pt;mso-wrap-distance-bottom:0;mso-position-horizontal:center;mso-position-horizontal-relative:page;mso-position-vertical:center;mso-position-vertical-relative:page;mso-width-percent:950;mso-height-percent:95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" filled="f" strokecolor="#747070 [1614]" strokeweight="1.25pt">
              <w10:wrap anchorx="page" anchory="page"/>
            </v:rect>
          </w:pict>
        </mc:Fallback>
      </mc:AlternateContent>
    </w:r>
    <w:r>
      <w:rPr>
        <w:color w:val="4472C4" w:themeColor="accent1"/>
      </w:rPr>
      <w:t xml:space="preserve"> </w:t>
    </w:r>
    <w:r w:rsidRPr="003C1708">
      <w:rPr>
        <w:rFonts w:asciiTheme="majorHAnsi" w:eastAsiaTheme="majorEastAsia" w:hAnsiTheme="majorHAnsi" w:cstheme="majorBidi"/>
        <w:color w:val="4472C4" w:themeColor="accent1"/>
        <w:sz w:val="18"/>
        <w:szCs w:val="18"/>
      </w:rPr>
      <w:t>GEF 7 Taxonomy July 2018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CE901E1" w14:textId="77777777" w:rsidR="00221C31" w:rsidRDefault="00221C31" w:rsidP="00347DC3">
      <w:pPr>
        <w:spacing w:after="0" w:line="240" w:lineRule="auto"/>
      </w:pPr>
      <w:r>
        <w:separator/>
      </w:r>
    </w:p>
  </w:footnote>
  <w:footnote w:type="continuationSeparator" w:id="0">
    <w:p w14:paraId="69CFD1A1" w14:textId="77777777" w:rsidR="00221C31" w:rsidRDefault="00221C31" w:rsidP="00347DC3">
      <w:pPr>
        <w:spacing w:after="0" w:line="240" w:lineRule="auto"/>
      </w:pPr>
      <w:r>
        <w:continuationSeparator/>
      </w:r>
    </w:p>
  </w:footnote>
  <w:footnote w:id="1">
    <w:p w14:paraId="243BE86F" w14:textId="1854AA06" w:rsidR="00635DA6" w:rsidRDefault="00635DA6">
      <w:pPr>
        <w:pStyle w:val="FootnoteText"/>
      </w:pPr>
      <w:r>
        <w:rPr>
          <w:rStyle w:val="FootnoteReference"/>
        </w:rPr>
        <w:footnoteRef/>
      </w:r>
      <w:r>
        <w:t xml:space="preserve"> 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ocumentProtection w:edit="forms" w:enforcement="1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363CF"/>
    <w:rsid w:val="0005209C"/>
    <w:rsid w:val="000B1089"/>
    <w:rsid w:val="000E5A56"/>
    <w:rsid w:val="001201C6"/>
    <w:rsid w:val="00122FDB"/>
    <w:rsid w:val="0013010D"/>
    <w:rsid w:val="00170096"/>
    <w:rsid w:val="0018258A"/>
    <w:rsid w:val="00184669"/>
    <w:rsid w:val="001C2B80"/>
    <w:rsid w:val="001E3C7E"/>
    <w:rsid w:val="00221C31"/>
    <w:rsid w:val="0024738D"/>
    <w:rsid w:val="00347DC3"/>
    <w:rsid w:val="003C1708"/>
    <w:rsid w:val="004D6387"/>
    <w:rsid w:val="0054772E"/>
    <w:rsid w:val="0060202F"/>
    <w:rsid w:val="00635DA6"/>
    <w:rsid w:val="006C20A6"/>
    <w:rsid w:val="006F176C"/>
    <w:rsid w:val="006F56F2"/>
    <w:rsid w:val="007363CF"/>
    <w:rsid w:val="0075574A"/>
    <w:rsid w:val="00772FB4"/>
    <w:rsid w:val="007765B4"/>
    <w:rsid w:val="00895E45"/>
    <w:rsid w:val="008C7974"/>
    <w:rsid w:val="008F3A39"/>
    <w:rsid w:val="008F4108"/>
    <w:rsid w:val="00914532"/>
    <w:rsid w:val="009A0C67"/>
    <w:rsid w:val="009E62FD"/>
    <w:rsid w:val="009F321F"/>
    <w:rsid w:val="00A0057C"/>
    <w:rsid w:val="00A02F1E"/>
    <w:rsid w:val="00AC2BC2"/>
    <w:rsid w:val="00AD3227"/>
    <w:rsid w:val="00B25CDB"/>
    <w:rsid w:val="00B839E0"/>
    <w:rsid w:val="00B85551"/>
    <w:rsid w:val="00BB1D5D"/>
    <w:rsid w:val="00C01DC5"/>
    <w:rsid w:val="00C1173C"/>
    <w:rsid w:val="00CB13A5"/>
    <w:rsid w:val="00D61BC5"/>
    <w:rsid w:val="00DC4F40"/>
    <w:rsid w:val="00E23198"/>
    <w:rsid w:val="00EC5D8E"/>
    <w:rsid w:val="00ED6BD9"/>
    <w:rsid w:val="00F0403C"/>
    <w:rsid w:val="00F178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DA767E"/>
  <w15:chartTrackingRefBased/>
  <w15:docId w15:val="{29863091-7F3B-409E-8F7E-3C1666DE07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47DC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47DC3"/>
    <w:rPr>
      <w:rFonts w:ascii="Segoe UI" w:hAnsi="Segoe UI" w:cs="Segoe UI"/>
      <w:sz w:val="18"/>
      <w:szCs w:val="18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347DC3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347DC3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347DC3"/>
    <w:rPr>
      <w:vertAlign w:val="superscript"/>
    </w:rPr>
  </w:style>
  <w:style w:type="paragraph" w:styleId="Header">
    <w:name w:val="header"/>
    <w:basedOn w:val="Normal"/>
    <w:link w:val="HeaderChar"/>
    <w:uiPriority w:val="99"/>
    <w:unhideWhenUsed/>
    <w:rsid w:val="000B108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B1089"/>
  </w:style>
  <w:style w:type="paragraph" w:styleId="Footer">
    <w:name w:val="footer"/>
    <w:basedOn w:val="Normal"/>
    <w:link w:val="FooterChar"/>
    <w:uiPriority w:val="99"/>
    <w:unhideWhenUsed/>
    <w:rsid w:val="000B108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B108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19915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930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customXml" Target="../customXml/item4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customXml" Target="../customXml/item3.xml"/><Relationship Id="rId5" Type="http://schemas.openxmlformats.org/officeDocument/2006/relationships/footnotes" Target="footnotes.xml"/><Relationship Id="rId10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GEF Documents Content Type" ma:contentTypeID="0x01010000FE34C145B86045B63DA32DFB8FDDBE00F30692405A985C4A8B0A6D5A715BB992" ma:contentTypeVersion="19" ma:contentTypeDescription="" ma:contentTypeScope="" ma:versionID="25b3e7f40721bd5f0062645e86eec1bc">
  <xsd:schema xmlns:xsd="http://www.w3.org/2001/XMLSchema" xmlns:xs="http://www.w3.org/2001/XMLSchema" xmlns:p="http://schemas.microsoft.com/office/2006/metadata/properties" xmlns:ns2="ceb00776-aa5c-4fc8-b6fe-5f035152e4b6" xmlns:ns3="c7ede9f9-c657-4e65-88e7-7be717847d9e" xmlns:ns4="3e02667f-0271-471b-bd6e-11a2e16def1d" xmlns:ns5="ff57b53f-0493-42a0-86f6-b9b1333ab06d" xmlns:ns6="b8caa731-411c-4ce8-a2a6-5b517e250d33" targetNamespace="http://schemas.microsoft.com/office/2006/metadata/properties" ma:root="true" ma:fieldsID="39abbc288d8230d35509eb826c3067a1" ns2:_="" ns3:_="" ns4:_="" ns5:_="" ns6:_="">
    <xsd:import namespace="ceb00776-aa5c-4fc8-b6fe-5f035152e4b6"/>
    <xsd:import namespace="c7ede9f9-c657-4e65-88e7-7be717847d9e"/>
    <xsd:import namespace="3e02667f-0271-471b-bd6e-11a2e16def1d"/>
    <xsd:import namespace="ff57b53f-0493-42a0-86f6-b9b1333ab06d"/>
    <xsd:import namespace="b8caa731-411c-4ce8-a2a6-5b517e250d33"/>
    <xsd:element name="properties">
      <xsd:complexType>
        <xsd:sequence>
          <xsd:element name="documentManagement">
            <xsd:complexType>
              <xsd:all>
                <xsd:element ref="ns2:Classification" minOccurs="0"/>
                <xsd:element ref="ns2:Country1" minOccurs="0"/>
                <xsd:element ref="ns2:DocActive" minOccurs="0"/>
                <xsd:element ref="ns2:DocCategory" minOccurs="0"/>
                <xsd:element ref="ns2:DocPrefix" minOccurs="0"/>
                <xsd:element ref="ns2:DocType" minOccurs="0"/>
                <xsd:element ref="ns2:DocumentTitle" minOccurs="0"/>
                <xsd:element ref="ns2:FocalArea" minOccurs="0"/>
                <xsd:element ref="ns2:GEFID" minOccurs="0"/>
                <xsd:element ref="ns2:ProjectTitle" minOccurs="0"/>
                <xsd:element ref="ns2:ProjectType" minOccurs="0"/>
                <xsd:element ref="ns2:TrustFundType" minOccurs="0"/>
                <xsd:element ref="ns3:MediaServiceMetadata" minOccurs="0"/>
                <xsd:element ref="ns3:MediaServiceFastMetadata" minOccurs="0"/>
                <xsd:element ref="ns4:TaxCatchAll" minOccurs="0"/>
                <xsd:element ref="ns2:GEFCountry" minOccurs="0"/>
                <xsd:element ref="ns2:GEFProjectID" minOccurs="0"/>
                <xsd:element ref="ns5:MediaServiceAutoTags" minOccurs="0"/>
                <xsd:element ref="ns5:MediaServiceOCR" minOccurs="0"/>
                <xsd:element ref="ns6:SharedWithUsers" minOccurs="0"/>
                <xsd:element ref="ns6:SharedWithDetails" minOccurs="0"/>
                <xsd:element ref="ns5:MediaServiceDateTaken" minOccurs="0"/>
                <xsd:element ref="ns5:MediaServiceGenerationTime" minOccurs="0"/>
                <xsd:element ref="ns5:MediaServiceEventHashCode" minOccurs="0"/>
                <xsd:element ref="ns5:MediaServiceAutoKeyPoints" minOccurs="0"/>
                <xsd:element ref="ns5:MediaServiceKeyPoints" minOccurs="0"/>
                <xsd:element ref="ns5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eb00776-aa5c-4fc8-b6fe-5f035152e4b6" elementFormDefault="qualified">
    <xsd:import namespace="http://schemas.microsoft.com/office/2006/documentManagement/types"/>
    <xsd:import namespace="http://schemas.microsoft.com/office/infopath/2007/PartnerControls"/>
    <xsd:element name="Classification" ma:index="8" nillable="true" ma:displayName="Classification" ma:internalName="Classification">
      <xsd:simpleType>
        <xsd:restriction base="dms:Text">
          <xsd:maxLength value="255"/>
        </xsd:restriction>
      </xsd:simpleType>
    </xsd:element>
    <xsd:element name="Country1" ma:index="9" nillable="true" ma:displayName="Country" ma:internalName="Country1">
      <xsd:simpleType>
        <xsd:restriction base="dms:Text">
          <xsd:maxLength value="255"/>
        </xsd:restriction>
      </xsd:simpleType>
    </xsd:element>
    <xsd:element name="DocActive" ma:index="10" nillable="true" ma:displayName="DocActive" ma:default="No" ma:format="Dropdown" ma:internalName="DocActive">
      <xsd:simpleType>
        <xsd:restriction base="dms:Choice">
          <xsd:enumeration value="Yes"/>
          <xsd:enumeration value="No"/>
        </xsd:restriction>
      </xsd:simpleType>
    </xsd:element>
    <xsd:element name="DocCategory" ma:index="11" nillable="true" ma:displayName="DocCategory" ma:internalName="DocCategory">
      <xsd:simpleType>
        <xsd:restriction base="dms:Text">
          <xsd:maxLength value="255"/>
        </xsd:restriction>
      </xsd:simpleType>
    </xsd:element>
    <xsd:element name="DocPrefix" ma:index="12" nillable="true" ma:displayName="DocPrefix" ma:internalName="DocPrefix">
      <xsd:simpleType>
        <xsd:restriction base="dms:Text">
          <xsd:maxLength value="255"/>
        </xsd:restriction>
      </xsd:simpleType>
    </xsd:element>
    <xsd:element name="DocType" ma:index="13" nillable="true" ma:displayName="DocType" ma:internalName="DocType">
      <xsd:simpleType>
        <xsd:restriction base="dms:Text">
          <xsd:maxLength value="255"/>
        </xsd:restriction>
      </xsd:simpleType>
    </xsd:element>
    <xsd:element name="DocumentTitle" ma:index="14" nillable="true" ma:displayName="DocumentTitle" ma:internalName="DocumentTitle">
      <xsd:simpleType>
        <xsd:restriction base="dms:Text">
          <xsd:maxLength value="255"/>
        </xsd:restriction>
      </xsd:simpleType>
    </xsd:element>
    <xsd:element name="FocalArea" ma:index="15" nillable="true" ma:displayName="FocalArea" ma:internalName="FocalArea">
      <xsd:simpleType>
        <xsd:restriction base="dms:Text">
          <xsd:maxLength value="255"/>
        </xsd:restriction>
      </xsd:simpleType>
    </xsd:element>
    <xsd:element name="GEFID" ma:index="16" nillable="true" ma:displayName="GEFID" ma:internalName="GEFID">
      <xsd:simpleType>
        <xsd:restriction base="dms:Text">
          <xsd:maxLength value="255"/>
        </xsd:restriction>
      </xsd:simpleType>
    </xsd:element>
    <xsd:element name="ProjectTitle" ma:index="17" nillable="true" ma:displayName="ProjectTitle" ma:internalName="ProjectTitle" ma:readOnly="false">
      <xsd:simpleType>
        <xsd:restriction base="dms:Note">
          <xsd:maxLength value="255"/>
        </xsd:restriction>
      </xsd:simpleType>
    </xsd:element>
    <xsd:element name="ProjectType" ma:index="18" nillable="true" ma:displayName="ProjectType" ma:internalName="ProjectType">
      <xsd:simpleType>
        <xsd:restriction base="dms:Text">
          <xsd:maxLength value="255"/>
        </xsd:restriction>
      </xsd:simpleType>
    </xsd:element>
    <xsd:element name="TrustFundType" ma:index="19" nillable="true" ma:displayName="TrustFundType" ma:internalName="TrustFundType">
      <xsd:simpleType>
        <xsd:restriction base="dms:Text">
          <xsd:maxLength value="255"/>
        </xsd:restriction>
      </xsd:simpleType>
    </xsd:element>
    <xsd:element name="GEFCountry" ma:index="23" nillable="true" ma:displayName="GEFCountry" ma:internalName="GEFCountry">
      <xsd:simpleType>
        <xsd:restriction base="dms:Text">
          <xsd:maxLength value="255"/>
        </xsd:restriction>
      </xsd:simpleType>
    </xsd:element>
    <xsd:element name="GEFProjectID" ma:index="24" nillable="true" ma:displayName="GEFProjectID" ma:internalName="GEFProjectID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7ede9f9-c657-4e65-88e7-7be717847d9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2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21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e02667f-0271-471b-bd6e-11a2e16def1d" elementFormDefault="qualified">
    <xsd:import namespace="http://schemas.microsoft.com/office/2006/documentManagement/types"/>
    <xsd:import namespace="http://schemas.microsoft.com/office/infopath/2007/PartnerControls"/>
    <xsd:element name="TaxCatchAll" ma:index="22" nillable="true" ma:displayName="Taxonomy Catch All Column" ma:hidden="true" ma:list="{3a0844f6-a59b-4fa4-b58a-6bc4e72871bd}" ma:internalName="TaxCatchAll" ma:showField="CatchAllData" ma:web="ceb00776-aa5c-4fc8-b6fe-5f035152e4b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f57b53f-0493-42a0-86f6-b9b1333ab06d" elementFormDefault="qualified">
    <xsd:import namespace="http://schemas.microsoft.com/office/2006/documentManagement/types"/>
    <xsd:import namespace="http://schemas.microsoft.com/office/infopath/2007/PartnerControls"/>
    <xsd:element name="MediaServiceAutoTags" ma:index="25" nillable="true" ma:displayName="MediaServiceAutoTags" ma:internalName="MediaServiceAutoTags" ma:readOnly="true">
      <xsd:simpleType>
        <xsd:restriction base="dms:Text"/>
      </xsd:simpleType>
    </xsd:element>
    <xsd:element name="MediaServiceOCR" ma:index="26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29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30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1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3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3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34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8caa731-411c-4ce8-a2a6-5b517e250d33" elementFormDefault="qualified">
    <xsd:import namespace="http://schemas.microsoft.com/office/2006/documentManagement/types"/>
    <xsd:import namespace="http://schemas.microsoft.com/office/infopath/2007/PartnerControls"/>
    <xsd:element name="SharedWithUsers" ma:index="2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GEFCountry xmlns="ceb00776-aa5c-4fc8-b6fe-5f035152e4b6">China</GEFCountry>
    <Classification xmlns="ceb00776-aa5c-4fc8-b6fe-5f035152e4b6">Public</Classification>
    <Country1 xmlns="ceb00776-aa5c-4fc8-b6fe-5f035152e4b6" xsi:nil="true"/>
    <DocPrefix xmlns="ceb00776-aa5c-4fc8-b6fe-5f035152e4b6">Annexes/appendixes to the project documents</DocPrefix>
    <GEFID xmlns="ceb00776-aa5c-4fc8-b6fe-5f035152e4b6">10006</GEFID>
    <ProjectType xmlns="ceb00776-aa5c-4fc8-b6fe-5f035152e4b6">FSP</ProjectType>
    <GEFProjectID xmlns="ceb00776-aa5c-4fc8-b6fe-5f035152e4b6">d59f696a-df7c-e811-8124-3863bb2e1360</GEFProjectID>
    <DocActive xmlns="ceb00776-aa5c-4fc8-b6fe-5f035152e4b6">No</DocActive>
    <DocCategory xmlns="ceb00776-aa5c-4fc8-b6fe-5f035152e4b6">Project Document</DocCategory>
    <FocalArea xmlns="ceb00776-aa5c-4fc8-b6fe-5f035152e4b6">Climate Change</FocalArea>
    <DocType xmlns="ceb00776-aa5c-4fc8-b6fe-5f035152e4b6">Roadmap</DocType>
    <ProjectTitle xmlns="ceb00776-aa5c-4fc8-b6fe-5f035152e4b6">Climate Smart Management of Grassland Ecosystems</ProjectTitle>
    <TrustFundType xmlns="ceb00776-aa5c-4fc8-b6fe-5f035152e4b6">GET</TrustFundType>
    <TaxCatchAll xmlns="3e02667f-0271-471b-bd6e-11a2e16def1d"/>
    <DocumentTitle xmlns="ceb00776-aa5c-4fc8-b6fe-5f035152e4b6">Annex-China Grasslands-TaxonomyWS-732019</DocumentTitle>
  </documentManagement>
</p:properties>
</file>

<file path=customXml/itemProps1.xml><?xml version="1.0" encoding="utf-8"?>
<ds:datastoreItem xmlns:ds="http://schemas.openxmlformats.org/officeDocument/2006/customXml" ds:itemID="{66975F8C-02FF-44B6-9E31-0F8AC819AAE2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DA65978F-6D19-4CA8-8E74-E24A615DF5AB}"/>
</file>

<file path=customXml/itemProps3.xml><?xml version="1.0" encoding="utf-8"?>
<ds:datastoreItem xmlns:ds="http://schemas.openxmlformats.org/officeDocument/2006/customXml" ds:itemID="{49469402-085D-40E5-813F-AA32AE206C5E}"/>
</file>

<file path=customXml/itemProps4.xml><?xml version="1.0" encoding="utf-8"?>
<ds:datastoreItem xmlns:ds="http://schemas.openxmlformats.org/officeDocument/2006/customXml" ds:itemID="{72C24CA3-AD7C-4483-8D9B-D2811B591A36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6</Pages>
  <Words>2038</Words>
  <Characters>11620</Characters>
  <Application>Microsoft Office Word</Application>
  <DocSecurity>0</DocSecurity>
  <Lines>96</Lines>
  <Paragraphs>27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Ramon Prudencio C. De Mesa</dc:creator>
  <cp:keywords/>
  <dc:description/>
  <cp:lastModifiedBy>Gayatri Kanungo</cp:lastModifiedBy>
  <cp:revision>7</cp:revision>
  <cp:lastPrinted>2018-04-06T14:53:00Z</cp:lastPrinted>
  <dcterms:created xsi:type="dcterms:W3CDTF">2019-05-09T02:32:00Z</dcterms:created>
  <dcterms:modified xsi:type="dcterms:W3CDTF">2019-07-08T12:32:00Z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0x01010000FE34C145B86045B63DA32DFB8FDDBE00F30692405A985C4A8B0A6D5A715BB992</vt:lpwstr>
  </property>
</Properties>
</file>